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17FD3" w:rsidRDefault="00BB71CC" w:rsidP="00FA0FD7">
      <w:pPr>
        <w:spacing w:line="540" w:lineRule="exact"/>
        <w:ind w:left="880" w:hangingChars="200" w:hanging="880"/>
        <w:jc w:val="center"/>
        <w:rPr>
          <w:rFonts w:ascii="方正小标宋简体" w:eastAsia="方正小标宋简体" w:hAnsi="方正小标宋简体" w:cs="方正小标宋简体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sz w:val="44"/>
          <w:szCs w:val="44"/>
        </w:rPr>
        <w:t>关于入围2021年“创青春”湖北青年创新创业大赛决赛项目的公示</w:t>
      </w:r>
    </w:p>
    <w:p w:rsidR="00617FD3" w:rsidRPr="00B92CA9" w:rsidRDefault="00617FD3">
      <w:pPr>
        <w:spacing w:line="540" w:lineRule="exact"/>
        <w:ind w:left="640" w:hangingChars="200" w:hanging="640"/>
        <w:rPr>
          <w:rFonts w:ascii="仿宋_GB2312" w:eastAsia="仿宋_GB2312" w:hAnsi="仿宋_GB2312" w:cs="仿宋_GB2312"/>
          <w:sz w:val="32"/>
          <w:szCs w:val="32"/>
        </w:rPr>
      </w:pPr>
    </w:p>
    <w:p w:rsidR="00617FD3" w:rsidRDefault="00BB71CC">
      <w:pPr>
        <w:spacing w:line="54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为深入学习贯彻习近平新时代中国特色社会主义思想，进一步落实省委、省政府和团中央关于创新创业的一系列工作决策和部署，深入推进湖北“青创工程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2"/>
          <w:szCs w:val="32"/>
        </w:rPr>
        <w:t>”，引导和支持广大青年为湖北“建成支点、走在前列、谱写新篇”贡献力量，团省委联合省发改委、宜昌市人民政府等10家单位，共同举办2021年“创青春”湖北青年创新创业大赛。大赛启动以来，科技创新组和乡村振兴组共征集项目264个，经过前期遴选、专家初审，</w:t>
      </w:r>
      <w:r w:rsidR="00D8136A">
        <w:rPr>
          <w:rFonts w:ascii="仿宋_GB2312" w:eastAsia="仿宋_GB2312" w:hAnsi="仿宋_GB2312" w:cs="仿宋_GB2312" w:hint="eastAsia"/>
          <w:sz w:val="32"/>
          <w:szCs w:val="32"/>
        </w:rPr>
        <w:t>确定40个</w:t>
      </w:r>
      <w:r w:rsidR="00D8136A">
        <w:rPr>
          <w:rFonts w:ascii="仿宋_GB2312" w:eastAsia="仿宋_GB2312" w:hAnsi="仿宋_GB2312" w:cs="仿宋_GB2312"/>
          <w:sz w:val="32"/>
          <w:szCs w:val="32"/>
        </w:rPr>
        <w:t>项目入围</w:t>
      </w:r>
      <w:r>
        <w:rPr>
          <w:rFonts w:ascii="仿宋_GB2312" w:eastAsia="仿宋_GB2312" w:hAnsi="仿宋_GB2312" w:cs="仿宋_GB2312" w:hint="eastAsia"/>
          <w:sz w:val="32"/>
          <w:szCs w:val="32"/>
        </w:rPr>
        <w:t>复赛，</w:t>
      </w:r>
      <w:r w:rsidR="00D8136A">
        <w:rPr>
          <w:rFonts w:ascii="仿宋_GB2312" w:eastAsia="仿宋_GB2312" w:hAnsi="仿宋_GB2312" w:cs="仿宋_GB2312" w:hint="eastAsia"/>
          <w:sz w:val="32"/>
          <w:szCs w:val="32"/>
        </w:rPr>
        <w:t>经过专</w:t>
      </w:r>
      <w:r w:rsidR="00D8136A">
        <w:rPr>
          <w:rFonts w:ascii="仿宋_GB2312" w:eastAsia="仿宋_GB2312" w:hAnsi="仿宋_GB2312" w:cs="仿宋_GB2312"/>
          <w:sz w:val="32"/>
          <w:szCs w:val="32"/>
        </w:rPr>
        <w:t>家评委评选，拟确定</w:t>
      </w:r>
      <w:r>
        <w:rPr>
          <w:rFonts w:ascii="仿宋_GB2312" w:eastAsia="仿宋_GB2312" w:hAnsi="仿宋_GB2312" w:cs="仿宋_GB2312" w:hint="eastAsia"/>
          <w:sz w:val="32"/>
          <w:szCs w:val="32"/>
        </w:rPr>
        <w:t>科技创新组和乡村振兴组各9个项目入围决赛。</w:t>
      </w:r>
    </w:p>
    <w:p w:rsidR="00617FD3" w:rsidRDefault="00B3062A">
      <w:pPr>
        <w:spacing w:line="540" w:lineRule="exact"/>
        <w:ind w:firstLineChars="200" w:firstLine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为体现公开、公平、公正的原则，确保大赛项目真实、可靠</w:t>
      </w:r>
      <w:r w:rsidR="00BB71CC">
        <w:rPr>
          <w:rFonts w:ascii="仿宋_GB2312" w:eastAsia="仿宋_GB2312" w:hAnsi="仿宋_GB2312" w:cs="仿宋_GB2312" w:hint="eastAsia"/>
          <w:sz w:val="32"/>
          <w:szCs w:val="32"/>
        </w:rPr>
        <w:t>，现将入围决赛的18个项目予以公示，公示时间为</w:t>
      </w:r>
      <w:r w:rsidR="00D8136A">
        <w:rPr>
          <w:rFonts w:ascii="仿宋_GB2312" w:eastAsia="仿宋_GB2312" w:hAnsi="仿宋_GB2312" w:cs="仿宋_GB2312" w:hint="eastAsia"/>
          <w:sz w:val="32"/>
          <w:szCs w:val="32"/>
        </w:rPr>
        <w:t>5天</w:t>
      </w:r>
      <w:r w:rsidR="00BB71CC">
        <w:rPr>
          <w:rFonts w:ascii="仿宋_GB2312" w:eastAsia="仿宋_GB2312" w:hAnsi="仿宋_GB2312" w:cs="仿宋_GB2312" w:hint="eastAsia"/>
          <w:sz w:val="32"/>
          <w:szCs w:val="32"/>
        </w:rPr>
        <w:t>（8月18日—8月</w:t>
      </w:r>
      <w:r w:rsidR="00D8136A">
        <w:rPr>
          <w:rFonts w:ascii="仿宋_GB2312" w:eastAsia="仿宋_GB2312" w:hAnsi="仿宋_GB2312" w:cs="仿宋_GB2312" w:hint="eastAsia"/>
          <w:sz w:val="32"/>
          <w:szCs w:val="32"/>
        </w:rPr>
        <w:t>22</w:t>
      </w:r>
      <w:r w:rsidR="00BB71CC">
        <w:rPr>
          <w:rFonts w:ascii="仿宋_GB2312" w:eastAsia="仿宋_GB2312" w:hAnsi="仿宋_GB2312" w:cs="仿宋_GB2312" w:hint="eastAsia"/>
          <w:sz w:val="32"/>
          <w:szCs w:val="32"/>
        </w:rPr>
        <w:t>日）。如有异议，请在公示期内向大赛组委会反映。</w:t>
      </w:r>
    </w:p>
    <w:p w:rsidR="00617FD3" w:rsidRDefault="00BB71CC">
      <w:pPr>
        <w:spacing w:line="540" w:lineRule="exact"/>
        <w:ind w:leftChars="304" w:left="638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>电话：027-87238076</w:t>
      </w:r>
    </w:p>
    <w:p w:rsidR="00617FD3" w:rsidRDefault="00BB71CC">
      <w:pPr>
        <w:spacing w:line="540" w:lineRule="exact"/>
        <w:ind w:leftChars="304" w:left="638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联系地址：武汉市武昌区水果湖东三路5号　　</w:t>
      </w:r>
    </w:p>
    <w:p w:rsidR="00617FD3" w:rsidRDefault="00BB71CC">
      <w:pPr>
        <w:spacing w:line="540" w:lineRule="exact"/>
        <w:ind w:left="640" w:hangingChars="200" w:hanging="640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　　</w:t>
      </w:r>
      <w:r>
        <w:rPr>
          <w:rFonts w:ascii="仿宋_GB2312" w:eastAsia="仿宋_GB2312" w:hAnsi="仿宋_GB2312" w:cs="仿宋_GB2312" w:hint="eastAsia"/>
          <w:b/>
          <w:bCs/>
          <w:sz w:val="32"/>
          <w:szCs w:val="32"/>
        </w:rPr>
        <w:t>附件：</w:t>
      </w:r>
      <w:r>
        <w:rPr>
          <w:rFonts w:ascii="仿宋_GB2312" w:eastAsia="仿宋_GB2312" w:hAnsi="仿宋_GB2312" w:cs="仿宋_GB2312" w:hint="eastAsia"/>
          <w:sz w:val="32"/>
          <w:szCs w:val="32"/>
        </w:rPr>
        <w:t>入围2021年“创青春”湖北青年创新创业大赛决赛项目名单</w:t>
      </w:r>
    </w:p>
    <w:p w:rsidR="00617FD3" w:rsidRDefault="00617FD3">
      <w:pPr>
        <w:pStyle w:val="3"/>
      </w:pPr>
    </w:p>
    <w:p w:rsidR="00617FD3" w:rsidRDefault="00BB71CC" w:rsidP="00BB71CC">
      <w:pPr>
        <w:spacing w:line="540" w:lineRule="exact"/>
        <w:jc w:val="right"/>
        <w:rPr>
          <w:rFonts w:ascii="仿宋_GB2312" w:eastAsia="仿宋_GB2312" w:hAnsi="仿宋_GB2312" w:cs="仿宋_GB2312"/>
          <w:sz w:val="32"/>
          <w:szCs w:val="32"/>
        </w:r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     2021年“创青春”湖北青年创新创业大赛组委会</w:t>
      </w:r>
    </w:p>
    <w:p w:rsidR="007542B7" w:rsidRDefault="00BB71CC">
      <w:pPr>
        <w:spacing w:line="540" w:lineRule="exact"/>
        <w:rPr>
          <w:rFonts w:ascii="仿宋_GB2312" w:eastAsia="仿宋_GB2312" w:hAnsi="仿宋_GB2312" w:cs="仿宋_GB2312"/>
          <w:sz w:val="32"/>
          <w:szCs w:val="32"/>
        </w:rPr>
        <w:sectPr w:rsidR="007542B7" w:rsidSect="00B92CA9">
          <w:pgSz w:w="11906" w:h="16838"/>
          <w:pgMar w:top="2098" w:right="1474" w:bottom="1985" w:left="1588" w:header="851" w:footer="992" w:gutter="0"/>
          <w:cols w:space="425"/>
          <w:docGrid w:type="lines" w:linePitch="312"/>
        </w:sectPr>
      </w:pPr>
      <w:r>
        <w:rPr>
          <w:rFonts w:ascii="仿宋_GB2312" w:eastAsia="仿宋_GB2312" w:hAnsi="仿宋_GB2312" w:cs="仿宋_GB2312" w:hint="eastAsia"/>
          <w:sz w:val="32"/>
          <w:szCs w:val="32"/>
        </w:rPr>
        <w:t xml:space="preserve">                            </w:t>
      </w:r>
      <w:r>
        <w:rPr>
          <w:rFonts w:ascii="仿宋_GB2312" w:eastAsia="仿宋_GB2312" w:hAnsi="仿宋_GB2312" w:cs="仿宋_GB2312"/>
          <w:sz w:val="32"/>
          <w:szCs w:val="32"/>
        </w:rPr>
        <w:t xml:space="preserve">         </w:t>
      </w:r>
      <w:r>
        <w:rPr>
          <w:rFonts w:ascii="仿宋_GB2312" w:eastAsia="仿宋_GB2312" w:hAnsi="仿宋_GB2312" w:cs="仿宋_GB2312" w:hint="eastAsia"/>
          <w:sz w:val="32"/>
          <w:szCs w:val="32"/>
        </w:rPr>
        <w:t>2021年8月18日</w:t>
      </w:r>
    </w:p>
    <w:p w:rsidR="007542B7" w:rsidRDefault="007542B7" w:rsidP="007542B7">
      <w:pPr>
        <w:pStyle w:val="a0"/>
        <w:snapToGrid w:val="0"/>
        <w:spacing w:after="0" w:line="600" w:lineRule="exact"/>
        <w:jc w:val="left"/>
        <w:rPr>
          <w:rFonts w:ascii="仿宋_GB2312" w:eastAsia="仿宋_GB2312" w:hAnsi="仿宋_GB2312" w:cs="仿宋_GB2312"/>
          <w:sz w:val="32"/>
          <w:szCs w:val="32"/>
        </w:rPr>
      </w:pPr>
      <w:r w:rsidRPr="00E902E3">
        <w:rPr>
          <w:rFonts w:ascii="仿宋_GB2312" w:eastAsia="仿宋_GB2312" w:hAnsi="仿宋_GB2312" w:cs="仿宋_GB2312" w:hint="eastAsia"/>
          <w:sz w:val="32"/>
          <w:szCs w:val="32"/>
        </w:rPr>
        <w:lastRenderedPageBreak/>
        <w:t>附件：</w:t>
      </w:r>
    </w:p>
    <w:p w:rsidR="007542B7" w:rsidRDefault="007542B7" w:rsidP="007542B7">
      <w:pPr>
        <w:pStyle w:val="a0"/>
        <w:jc w:val="center"/>
        <w:rPr>
          <w:rFonts w:ascii="方正小标宋简体" w:eastAsia="方正小标宋简体" w:hAnsi="仿宋_GB2312" w:cs="仿宋_GB2312"/>
          <w:sz w:val="40"/>
          <w:szCs w:val="32"/>
        </w:rPr>
      </w:pPr>
      <w:r w:rsidRPr="007542B7">
        <w:rPr>
          <w:rFonts w:ascii="方正小标宋简体" w:eastAsia="方正小标宋简体" w:hAnsi="仿宋_GB2312" w:cs="仿宋_GB2312" w:hint="eastAsia"/>
          <w:sz w:val="40"/>
          <w:szCs w:val="32"/>
        </w:rPr>
        <w:t>入围2021年“创青春”湖北青年创新创业大赛决赛项目名单</w:t>
      </w:r>
    </w:p>
    <w:p w:rsidR="00D8136A" w:rsidRPr="00D8136A" w:rsidRDefault="00D8136A" w:rsidP="00D8136A">
      <w:pPr>
        <w:pStyle w:val="a0"/>
        <w:snapToGrid w:val="0"/>
        <w:spacing w:after="0" w:line="600" w:lineRule="exact"/>
        <w:jc w:val="center"/>
        <w:rPr>
          <w:rFonts w:hint="eastAsia"/>
        </w:rPr>
      </w:pPr>
      <w:r w:rsidRPr="00D8136A">
        <w:rPr>
          <w:rFonts w:ascii="仿宋_GB2312" w:eastAsia="仿宋_GB2312" w:hAnsi="仿宋_GB2312" w:cs="仿宋_GB2312" w:hint="eastAsia"/>
          <w:sz w:val="32"/>
          <w:szCs w:val="32"/>
        </w:rPr>
        <w:t>（按</w:t>
      </w:r>
      <w:r w:rsidRPr="00D8136A">
        <w:rPr>
          <w:rFonts w:ascii="仿宋_GB2312" w:eastAsia="仿宋_GB2312" w:hAnsi="仿宋_GB2312" w:cs="仿宋_GB2312"/>
          <w:sz w:val="32"/>
          <w:szCs w:val="32"/>
        </w:rPr>
        <w:t>项目负责人姓氏笔画排序</w:t>
      </w:r>
      <w:r w:rsidRPr="00D8136A">
        <w:rPr>
          <w:rFonts w:ascii="仿宋_GB2312" w:eastAsia="仿宋_GB2312" w:hAnsi="仿宋_GB2312" w:cs="仿宋_GB2312" w:hint="eastAsia"/>
          <w:sz w:val="32"/>
          <w:szCs w:val="32"/>
        </w:rPr>
        <w:t>）</w:t>
      </w:r>
    </w:p>
    <w:tbl>
      <w:tblPr>
        <w:tblpPr w:leftFromText="180" w:rightFromText="180" w:vertAnchor="text" w:horzAnchor="margin" w:tblpY="158"/>
        <w:tblW w:w="10682" w:type="dxa"/>
        <w:tblLook w:val="04A0" w:firstRow="1" w:lastRow="0" w:firstColumn="1" w:lastColumn="0" w:noHBand="0" w:noVBand="1"/>
      </w:tblPr>
      <w:tblGrid>
        <w:gridCol w:w="496"/>
        <w:gridCol w:w="3723"/>
        <w:gridCol w:w="5168"/>
        <w:gridCol w:w="1295"/>
      </w:tblGrid>
      <w:tr w:rsidR="00E97811" w:rsidRPr="00E902E3" w:rsidTr="00E97811">
        <w:trPr>
          <w:trHeight w:val="558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7811" w:rsidRPr="00E902E3" w:rsidRDefault="00E97811" w:rsidP="00E97811">
            <w:pPr>
              <w:widowControl/>
              <w:jc w:val="center"/>
              <w:rPr>
                <w:rFonts w:ascii="楷体_GB2312" w:eastAsia="楷体_GB2312" w:hAnsi="黑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楷体_GB2312" w:eastAsia="楷体_GB2312" w:hAnsi="黑体" w:cs="宋体" w:hint="eastAsia"/>
                <w:color w:val="000000"/>
                <w:kern w:val="0"/>
                <w:sz w:val="28"/>
                <w:szCs w:val="32"/>
              </w:rPr>
              <w:t>序号</w:t>
            </w:r>
          </w:p>
        </w:tc>
        <w:tc>
          <w:tcPr>
            <w:tcW w:w="3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7811" w:rsidRPr="00E902E3" w:rsidRDefault="00E97811" w:rsidP="00E97811">
            <w:pPr>
              <w:widowControl/>
              <w:jc w:val="center"/>
              <w:rPr>
                <w:rFonts w:ascii="楷体_GB2312" w:eastAsia="楷体_GB2312" w:hAnsi="黑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楷体_GB2312" w:eastAsia="楷体_GB2312" w:hAnsi="黑体" w:cs="宋体" w:hint="eastAsia"/>
                <w:color w:val="000000"/>
                <w:kern w:val="0"/>
                <w:sz w:val="28"/>
                <w:szCs w:val="32"/>
              </w:rPr>
              <w:t>公司名称</w:t>
            </w:r>
          </w:p>
        </w:tc>
        <w:tc>
          <w:tcPr>
            <w:tcW w:w="51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7811" w:rsidRDefault="00E97811" w:rsidP="00E97811">
            <w:pPr>
              <w:widowControl/>
              <w:jc w:val="center"/>
              <w:rPr>
                <w:rFonts w:ascii="楷体_GB2312" w:eastAsia="楷体_GB2312" w:hAnsi="黑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楷体_GB2312" w:eastAsia="楷体_GB2312" w:hAnsi="黑体" w:cs="宋体" w:hint="eastAsia"/>
                <w:color w:val="000000"/>
                <w:kern w:val="0"/>
                <w:sz w:val="28"/>
                <w:szCs w:val="32"/>
              </w:rPr>
              <w:t>项目名称</w:t>
            </w:r>
          </w:p>
          <w:p w:rsidR="00E97811" w:rsidRPr="00E902E3" w:rsidRDefault="00E97811" w:rsidP="00E97811">
            <w:pPr>
              <w:widowControl/>
              <w:jc w:val="center"/>
              <w:rPr>
                <w:rFonts w:ascii="楷体_GB2312" w:eastAsia="楷体_GB2312" w:hAnsi="黑体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ascii="楷体_GB2312" w:eastAsia="楷体_GB2312" w:hAnsi="黑体" w:cs="宋体" w:hint="eastAsia"/>
                <w:color w:val="000000"/>
                <w:kern w:val="0"/>
                <w:sz w:val="28"/>
                <w:szCs w:val="32"/>
              </w:rPr>
              <w:t>（</w:t>
            </w:r>
            <w:r w:rsidRPr="00E902E3">
              <w:rPr>
                <w:rFonts w:ascii="楷体_GB2312" w:eastAsia="楷体_GB2312" w:hAnsi="黑体" w:cs="宋体" w:hint="eastAsia"/>
                <w:color w:val="000000"/>
                <w:kern w:val="0"/>
                <w:sz w:val="28"/>
                <w:szCs w:val="32"/>
              </w:rPr>
              <w:t>科技创新组</w:t>
            </w:r>
            <w:r>
              <w:rPr>
                <w:rFonts w:ascii="楷体_GB2312" w:eastAsia="楷体_GB2312" w:hAnsi="黑体" w:cs="宋体" w:hint="eastAsia"/>
                <w:color w:val="000000"/>
                <w:kern w:val="0"/>
                <w:sz w:val="28"/>
                <w:szCs w:val="32"/>
              </w:rPr>
              <w:t>）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7811" w:rsidRDefault="00E97811" w:rsidP="00E97811">
            <w:pPr>
              <w:widowControl/>
              <w:jc w:val="center"/>
              <w:rPr>
                <w:rFonts w:ascii="楷体_GB2312" w:eastAsia="楷体_GB2312" w:hAnsi="黑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楷体_GB2312" w:eastAsia="楷体_GB2312" w:hAnsi="黑体" w:cs="宋体" w:hint="eastAsia"/>
                <w:color w:val="000000"/>
                <w:kern w:val="0"/>
                <w:sz w:val="28"/>
                <w:szCs w:val="32"/>
              </w:rPr>
              <w:t>项目</w:t>
            </w:r>
          </w:p>
          <w:p w:rsidR="00E97811" w:rsidRPr="00E902E3" w:rsidRDefault="00E97811" w:rsidP="00E97811">
            <w:pPr>
              <w:widowControl/>
              <w:jc w:val="center"/>
              <w:rPr>
                <w:rFonts w:ascii="楷体_GB2312" w:eastAsia="楷体_GB2312" w:hAnsi="黑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楷体_GB2312" w:eastAsia="楷体_GB2312" w:hAnsi="黑体" w:cs="宋体" w:hint="eastAsia"/>
                <w:color w:val="000000"/>
                <w:kern w:val="0"/>
                <w:sz w:val="28"/>
                <w:szCs w:val="32"/>
              </w:rPr>
              <w:t>负责人</w:t>
            </w:r>
          </w:p>
        </w:tc>
      </w:tr>
      <w:tr w:rsidR="00E97811" w:rsidRPr="00E902E3" w:rsidTr="00E97811">
        <w:trPr>
          <w:trHeight w:val="20"/>
        </w:trPr>
        <w:tc>
          <w:tcPr>
            <w:tcW w:w="4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7811" w:rsidRPr="00E902E3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1</w:t>
            </w:r>
          </w:p>
        </w:tc>
        <w:tc>
          <w:tcPr>
            <w:tcW w:w="3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7811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武汉森木磊石科技</w:t>
            </w:r>
          </w:p>
          <w:p w:rsidR="00E97811" w:rsidRPr="00E902E3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有限公司</w:t>
            </w:r>
          </w:p>
        </w:tc>
        <w:tc>
          <w:tcPr>
            <w:tcW w:w="5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7811" w:rsidRPr="00E902E3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模块化用户可编程电力电子控制器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7811" w:rsidRPr="00E902E3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马玉梅</w:t>
            </w:r>
          </w:p>
        </w:tc>
      </w:tr>
      <w:tr w:rsidR="00E97811" w:rsidRPr="00E902E3" w:rsidTr="00E97811">
        <w:trPr>
          <w:trHeight w:val="20"/>
        </w:trPr>
        <w:tc>
          <w:tcPr>
            <w:tcW w:w="4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7811" w:rsidRPr="00E902E3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2</w:t>
            </w:r>
          </w:p>
        </w:tc>
        <w:tc>
          <w:tcPr>
            <w:tcW w:w="3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7811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武汉艺美光科技</w:t>
            </w:r>
          </w:p>
          <w:p w:rsidR="00E97811" w:rsidRPr="00E902E3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有限公司</w:t>
            </w:r>
          </w:p>
        </w:tc>
        <w:tc>
          <w:tcPr>
            <w:tcW w:w="5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7811" w:rsidRPr="00E902E3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恩倍思智慧光显研发与产业化项目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7811" w:rsidRPr="00E902E3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尹晴云</w:t>
            </w:r>
          </w:p>
        </w:tc>
      </w:tr>
      <w:tr w:rsidR="00E97811" w:rsidRPr="00E902E3" w:rsidTr="00E97811">
        <w:trPr>
          <w:trHeight w:val="20"/>
        </w:trPr>
        <w:tc>
          <w:tcPr>
            <w:tcW w:w="4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7811" w:rsidRPr="00E902E3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3</w:t>
            </w:r>
          </w:p>
        </w:tc>
        <w:tc>
          <w:tcPr>
            <w:tcW w:w="3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7811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华引芯（武汉）科技</w:t>
            </w:r>
          </w:p>
          <w:p w:rsidR="00E97811" w:rsidRPr="00E902E3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有限公司</w:t>
            </w:r>
          </w:p>
        </w:tc>
        <w:tc>
          <w:tcPr>
            <w:tcW w:w="5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7811" w:rsidRPr="00E902E3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高端LED光源产业化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7811" w:rsidRPr="00E902E3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孙雷蒙</w:t>
            </w:r>
          </w:p>
        </w:tc>
      </w:tr>
      <w:tr w:rsidR="00E97811" w:rsidRPr="00E902E3" w:rsidTr="00E97811">
        <w:trPr>
          <w:trHeight w:val="20"/>
        </w:trPr>
        <w:tc>
          <w:tcPr>
            <w:tcW w:w="4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7811" w:rsidRPr="00E902E3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4</w:t>
            </w:r>
          </w:p>
        </w:tc>
        <w:tc>
          <w:tcPr>
            <w:tcW w:w="3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7811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武汉凡事未来科技</w:t>
            </w:r>
          </w:p>
          <w:p w:rsidR="00E97811" w:rsidRPr="00E902E3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有限责任公司</w:t>
            </w:r>
          </w:p>
        </w:tc>
        <w:tc>
          <w:tcPr>
            <w:tcW w:w="5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7811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凡事抖音生态</w:t>
            </w:r>
            <w:r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圈</w:t>
            </w: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一一垂直电商下的</w:t>
            </w:r>
          </w:p>
          <w:p w:rsidR="00E97811" w:rsidRPr="00E902E3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抖音小店孵化平台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7811" w:rsidRPr="00E902E3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李义凡</w:t>
            </w:r>
          </w:p>
        </w:tc>
      </w:tr>
      <w:tr w:rsidR="00E97811" w:rsidRPr="00E902E3" w:rsidTr="00E97811">
        <w:trPr>
          <w:trHeight w:val="20"/>
        </w:trPr>
        <w:tc>
          <w:tcPr>
            <w:tcW w:w="4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7811" w:rsidRPr="00E902E3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5</w:t>
            </w:r>
          </w:p>
        </w:tc>
        <w:tc>
          <w:tcPr>
            <w:tcW w:w="3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7811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武汉氢云动力科技</w:t>
            </w:r>
          </w:p>
          <w:p w:rsidR="00E97811" w:rsidRPr="00E902E3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有限公司</w:t>
            </w:r>
          </w:p>
        </w:tc>
        <w:tc>
          <w:tcPr>
            <w:tcW w:w="5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7811" w:rsidRPr="00E902E3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江铂触媒一高性能低铂催化剂专家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7811" w:rsidRPr="00E902E3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李英骐</w:t>
            </w:r>
          </w:p>
        </w:tc>
      </w:tr>
      <w:tr w:rsidR="00E97811" w:rsidRPr="00E902E3" w:rsidTr="00E97811">
        <w:trPr>
          <w:trHeight w:val="20"/>
        </w:trPr>
        <w:tc>
          <w:tcPr>
            <w:tcW w:w="4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7811" w:rsidRPr="00E902E3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6</w:t>
            </w:r>
          </w:p>
        </w:tc>
        <w:tc>
          <w:tcPr>
            <w:tcW w:w="3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7811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宜昌力佳科技</w:t>
            </w:r>
          </w:p>
          <w:p w:rsidR="00E97811" w:rsidRPr="00E902E3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有限公司</w:t>
            </w:r>
          </w:p>
        </w:tc>
        <w:tc>
          <w:tcPr>
            <w:tcW w:w="5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7811" w:rsidRPr="00E902E3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锂微型电池的干法工艺研发和干法设备研发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7811" w:rsidRPr="00E902E3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李聪</w:t>
            </w:r>
          </w:p>
        </w:tc>
      </w:tr>
      <w:tr w:rsidR="00E97811" w:rsidRPr="00E902E3" w:rsidTr="00E97811">
        <w:trPr>
          <w:trHeight w:val="20"/>
        </w:trPr>
        <w:tc>
          <w:tcPr>
            <w:tcW w:w="4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7811" w:rsidRPr="00E902E3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7</w:t>
            </w:r>
          </w:p>
        </w:tc>
        <w:tc>
          <w:tcPr>
            <w:tcW w:w="3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7811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芯华创光电科技</w:t>
            </w:r>
          </w:p>
          <w:p w:rsidR="00E97811" w:rsidRPr="00E902E3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有限公司</w:t>
            </w:r>
          </w:p>
        </w:tc>
        <w:tc>
          <w:tcPr>
            <w:tcW w:w="5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7811" w:rsidRPr="00E902E3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深芯：智能光网络守卫线路安全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7811" w:rsidRPr="00E902E3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吴昊</w:t>
            </w:r>
          </w:p>
        </w:tc>
      </w:tr>
      <w:tr w:rsidR="00E97811" w:rsidRPr="00E902E3" w:rsidTr="00E97811">
        <w:trPr>
          <w:trHeight w:val="20"/>
        </w:trPr>
        <w:tc>
          <w:tcPr>
            <w:tcW w:w="4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7811" w:rsidRPr="00E902E3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8</w:t>
            </w:r>
          </w:p>
        </w:tc>
        <w:tc>
          <w:tcPr>
            <w:tcW w:w="3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7811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博瓦（武汉）科技</w:t>
            </w:r>
          </w:p>
          <w:p w:rsidR="00E97811" w:rsidRPr="00E902E3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有限公司</w:t>
            </w:r>
          </w:p>
        </w:tc>
        <w:tc>
          <w:tcPr>
            <w:tcW w:w="5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7811" w:rsidRPr="00E902E3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新一代穿戴式AI安防软硬件一体化系统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7811" w:rsidRPr="00E902E3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胡亮</w:t>
            </w:r>
          </w:p>
        </w:tc>
      </w:tr>
      <w:tr w:rsidR="00E97811" w:rsidRPr="00E902E3" w:rsidTr="00E97811">
        <w:trPr>
          <w:trHeight w:val="20"/>
        </w:trPr>
        <w:tc>
          <w:tcPr>
            <w:tcW w:w="4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7811" w:rsidRPr="00E902E3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9</w:t>
            </w:r>
          </w:p>
        </w:tc>
        <w:tc>
          <w:tcPr>
            <w:tcW w:w="3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7811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武汉光目科技</w:t>
            </w:r>
          </w:p>
          <w:p w:rsidR="00E97811" w:rsidRPr="00E902E3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有限公司</w:t>
            </w:r>
          </w:p>
        </w:tc>
        <w:tc>
          <w:tcPr>
            <w:tcW w:w="5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7811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基于光学频域干涉测量技术的</w:t>
            </w:r>
          </w:p>
          <w:p w:rsidR="00E97811" w:rsidRPr="00E902E3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高精度量测装备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7811" w:rsidRPr="00E902E3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仿宋_GB2312" w:eastAsia="仿宋_GB2312" w:hAnsi="宋体" w:cs="宋体" w:hint="eastAsia"/>
                <w:color w:val="000000"/>
                <w:kern w:val="0"/>
                <w:sz w:val="28"/>
                <w:szCs w:val="32"/>
              </w:rPr>
              <w:t>夏珉</w:t>
            </w:r>
          </w:p>
        </w:tc>
      </w:tr>
    </w:tbl>
    <w:p w:rsidR="00E902E3" w:rsidRPr="00E902E3" w:rsidRDefault="00E902E3" w:rsidP="00E97811">
      <w:pPr>
        <w:pStyle w:val="a4"/>
        <w:ind w:leftChars="0" w:left="0" w:firstLineChars="0" w:firstLine="0"/>
        <w:sectPr w:rsidR="00E902E3" w:rsidRPr="00E902E3" w:rsidSect="007542B7">
          <w:pgSz w:w="11906" w:h="16838"/>
          <w:pgMar w:top="720" w:right="720" w:bottom="720" w:left="720" w:header="851" w:footer="992" w:gutter="0"/>
          <w:cols w:space="425"/>
          <w:docGrid w:type="lines" w:linePitch="312"/>
        </w:sectPr>
      </w:pPr>
    </w:p>
    <w:tbl>
      <w:tblPr>
        <w:tblpPr w:leftFromText="180" w:rightFromText="180" w:vertAnchor="text" w:horzAnchor="margin" w:tblpY="158"/>
        <w:tblW w:w="10682" w:type="dxa"/>
        <w:tblLook w:val="04A0" w:firstRow="1" w:lastRow="0" w:firstColumn="1" w:lastColumn="0" w:noHBand="0" w:noVBand="1"/>
      </w:tblPr>
      <w:tblGrid>
        <w:gridCol w:w="496"/>
        <w:gridCol w:w="3723"/>
        <w:gridCol w:w="5168"/>
        <w:gridCol w:w="1295"/>
      </w:tblGrid>
      <w:tr w:rsidR="00E97811" w:rsidRPr="00E902E3" w:rsidTr="00330C73">
        <w:trPr>
          <w:trHeight w:val="558"/>
        </w:trPr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7811" w:rsidRPr="00E902E3" w:rsidRDefault="00E97811" w:rsidP="00330C73">
            <w:pPr>
              <w:widowControl/>
              <w:jc w:val="center"/>
              <w:rPr>
                <w:rFonts w:ascii="楷体_GB2312" w:eastAsia="楷体_GB2312" w:hAnsi="黑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楷体_GB2312" w:eastAsia="楷体_GB2312" w:hAnsi="黑体" w:cs="宋体" w:hint="eastAsia"/>
                <w:color w:val="000000"/>
                <w:kern w:val="0"/>
                <w:sz w:val="28"/>
                <w:szCs w:val="32"/>
              </w:rPr>
              <w:lastRenderedPageBreak/>
              <w:t>序号</w:t>
            </w:r>
          </w:p>
        </w:tc>
        <w:tc>
          <w:tcPr>
            <w:tcW w:w="372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7811" w:rsidRPr="00E902E3" w:rsidRDefault="00E97811" w:rsidP="00330C73">
            <w:pPr>
              <w:widowControl/>
              <w:jc w:val="center"/>
              <w:rPr>
                <w:rFonts w:ascii="楷体_GB2312" w:eastAsia="楷体_GB2312" w:hAnsi="黑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楷体_GB2312" w:eastAsia="楷体_GB2312" w:hAnsi="黑体" w:cs="宋体" w:hint="eastAsia"/>
                <w:color w:val="000000"/>
                <w:kern w:val="0"/>
                <w:sz w:val="28"/>
                <w:szCs w:val="32"/>
              </w:rPr>
              <w:t>公司名称</w:t>
            </w:r>
          </w:p>
        </w:tc>
        <w:tc>
          <w:tcPr>
            <w:tcW w:w="51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7811" w:rsidRDefault="00E97811" w:rsidP="00330C73">
            <w:pPr>
              <w:widowControl/>
              <w:jc w:val="center"/>
              <w:rPr>
                <w:rFonts w:ascii="楷体_GB2312" w:eastAsia="楷体_GB2312" w:hAnsi="黑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楷体_GB2312" w:eastAsia="楷体_GB2312" w:hAnsi="黑体" w:cs="宋体" w:hint="eastAsia"/>
                <w:color w:val="000000"/>
                <w:kern w:val="0"/>
                <w:sz w:val="28"/>
                <w:szCs w:val="32"/>
              </w:rPr>
              <w:t>项目名称</w:t>
            </w:r>
          </w:p>
          <w:p w:rsidR="00E97811" w:rsidRPr="00E902E3" w:rsidRDefault="00E97811" w:rsidP="00330C73">
            <w:pPr>
              <w:widowControl/>
              <w:jc w:val="center"/>
              <w:rPr>
                <w:rFonts w:ascii="楷体_GB2312" w:eastAsia="楷体_GB2312" w:hAnsi="黑体" w:cs="宋体"/>
                <w:color w:val="000000"/>
                <w:kern w:val="0"/>
                <w:sz w:val="28"/>
                <w:szCs w:val="32"/>
              </w:rPr>
            </w:pPr>
            <w:r>
              <w:rPr>
                <w:rFonts w:ascii="楷体_GB2312" w:eastAsia="楷体_GB2312" w:hAnsi="黑体" w:cs="宋体" w:hint="eastAsia"/>
                <w:color w:val="000000"/>
                <w:kern w:val="0"/>
                <w:sz w:val="28"/>
                <w:szCs w:val="32"/>
              </w:rPr>
              <w:t>（乡村</w:t>
            </w:r>
            <w:r>
              <w:rPr>
                <w:rFonts w:ascii="楷体_GB2312" w:eastAsia="楷体_GB2312" w:hAnsi="黑体" w:cs="宋体"/>
                <w:color w:val="000000"/>
                <w:kern w:val="0"/>
                <w:sz w:val="28"/>
                <w:szCs w:val="32"/>
              </w:rPr>
              <w:t>振兴</w:t>
            </w:r>
            <w:r w:rsidRPr="00E902E3">
              <w:rPr>
                <w:rFonts w:ascii="楷体_GB2312" w:eastAsia="楷体_GB2312" w:hAnsi="黑体" w:cs="宋体" w:hint="eastAsia"/>
                <w:color w:val="000000"/>
                <w:kern w:val="0"/>
                <w:sz w:val="28"/>
                <w:szCs w:val="32"/>
              </w:rPr>
              <w:t>组</w:t>
            </w:r>
            <w:r>
              <w:rPr>
                <w:rFonts w:ascii="楷体_GB2312" w:eastAsia="楷体_GB2312" w:hAnsi="黑体" w:cs="宋体" w:hint="eastAsia"/>
                <w:color w:val="000000"/>
                <w:kern w:val="0"/>
                <w:sz w:val="28"/>
                <w:szCs w:val="32"/>
              </w:rPr>
              <w:t>）</w:t>
            </w:r>
          </w:p>
        </w:tc>
        <w:tc>
          <w:tcPr>
            <w:tcW w:w="12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7811" w:rsidRDefault="00E97811" w:rsidP="00330C73">
            <w:pPr>
              <w:widowControl/>
              <w:jc w:val="center"/>
              <w:rPr>
                <w:rFonts w:ascii="楷体_GB2312" w:eastAsia="楷体_GB2312" w:hAnsi="黑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楷体_GB2312" w:eastAsia="楷体_GB2312" w:hAnsi="黑体" w:cs="宋体" w:hint="eastAsia"/>
                <w:color w:val="000000"/>
                <w:kern w:val="0"/>
                <w:sz w:val="28"/>
                <w:szCs w:val="32"/>
              </w:rPr>
              <w:t>项目</w:t>
            </w:r>
          </w:p>
          <w:p w:rsidR="00E97811" w:rsidRPr="00E902E3" w:rsidRDefault="00E97811" w:rsidP="00330C73">
            <w:pPr>
              <w:widowControl/>
              <w:jc w:val="center"/>
              <w:rPr>
                <w:rFonts w:ascii="楷体_GB2312" w:eastAsia="楷体_GB2312" w:hAnsi="黑体" w:cs="宋体"/>
                <w:color w:val="000000"/>
                <w:kern w:val="0"/>
                <w:sz w:val="28"/>
                <w:szCs w:val="32"/>
              </w:rPr>
            </w:pPr>
            <w:r w:rsidRPr="00E902E3">
              <w:rPr>
                <w:rFonts w:ascii="楷体_GB2312" w:eastAsia="楷体_GB2312" w:hAnsi="黑体" w:cs="宋体" w:hint="eastAsia"/>
                <w:color w:val="000000"/>
                <w:kern w:val="0"/>
                <w:sz w:val="28"/>
                <w:szCs w:val="32"/>
              </w:rPr>
              <w:t>负责人</w:t>
            </w:r>
          </w:p>
        </w:tc>
      </w:tr>
      <w:tr w:rsidR="00E97811" w:rsidRPr="00E902E3" w:rsidTr="00330C73">
        <w:trPr>
          <w:trHeight w:val="20"/>
        </w:trPr>
        <w:tc>
          <w:tcPr>
            <w:tcW w:w="4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7811" w:rsidRDefault="00E97811" w:rsidP="00E97811">
            <w:pPr>
              <w:widowControl/>
              <w:jc w:val="center"/>
              <w:rPr>
                <w:rFonts w:ascii="仿宋_GB2312" w:eastAsia="仿宋_GB2312" w:hAnsi="宋体" w:cs="宋体"/>
                <w:color w:val="000000"/>
                <w:kern w:val="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1</w:t>
            </w:r>
          </w:p>
        </w:tc>
        <w:tc>
          <w:tcPr>
            <w:tcW w:w="3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7811" w:rsidRDefault="00E97811" w:rsidP="00E97811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湖北庸楚草漆文化发展</w:t>
            </w:r>
          </w:p>
          <w:p w:rsidR="00E97811" w:rsidRDefault="00E97811" w:rsidP="00E97811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有限责任公司</w:t>
            </w:r>
          </w:p>
        </w:tc>
        <w:tc>
          <w:tcPr>
            <w:tcW w:w="5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7811" w:rsidRDefault="00E97811" w:rsidP="00E97811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万物皆可漆-复兴生漆产业、</w:t>
            </w:r>
          </w:p>
          <w:p w:rsidR="00E97811" w:rsidRDefault="00E97811" w:rsidP="00E97811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助力乡村振兴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7811" w:rsidRDefault="00E97811" w:rsidP="00E97811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包振琨</w:t>
            </w:r>
          </w:p>
        </w:tc>
      </w:tr>
      <w:tr w:rsidR="00E97811" w:rsidRPr="00E902E3" w:rsidTr="00330C73">
        <w:trPr>
          <w:trHeight w:val="20"/>
        </w:trPr>
        <w:tc>
          <w:tcPr>
            <w:tcW w:w="4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7811" w:rsidRDefault="00E97811" w:rsidP="00E97811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2</w:t>
            </w:r>
          </w:p>
        </w:tc>
        <w:tc>
          <w:tcPr>
            <w:tcW w:w="3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7811" w:rsidRDefault="00E97811" w:rsidP="00E97811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宜昌屈姑电子商务</w:t>
            </w:r>
          </w:p>
          <w:p w:rsidR="00E97811" w:rsidRDefault="00E97811" w:rsidP="00E97811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有限公司</w:t>
            </w:r>
          </w:p>
        </w:tc>
        <w:tc>
          <w:tcPr>
            <w:tcW w:w="5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7811" w:rsidRDefault="00E97811" w:rsidP="00E97811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柑橘产业链三产融合发展项目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7811" w:rsidRDefault="00E97811" w:rsidP="00E97811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李玲玲</w:t>
            </w:r>
          </w:p>
        </w:tc>
      </w:tr>
      <w:tr w:rsidR="00E97811" w:rsidRPr="00E902E3" w:rsidTr="00330C73">
        <w:trPr>
          <w:trHeight w:val="20"/>
        </w:trPr>
        <w:tc>
          <w:tcPr>
            <w:tcW w:w="4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7811" w:rsidRDefault="00E97811" w:rsidP="00E97811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3</w:t>
            </w:r>
          </w:p>
        </w:tc>
        <w:tc>
          <w:tcPr>
            <w:tcW w:w="3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7811" w:rsidRDefault="00E97811" w:rsidP="00E97811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襄阳市襄州区汉江绿谷辣椒</w:t>
            </w:r>
          </w:p>
          <w:p w:rsidR="00E97811" w:rsidRDefault="00E97811" w:rsidP="00E97811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种植专业合作社</w:t>
            </w:r>
          </w:p>
        </w:tc>
        <w:tc>
          <w:tcPr>
            <w:tcW w:w="5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7811" w:rsidRDefault="00E97811" w:rsidP="00E97811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满天星:红椒的智慧兴乡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7811" w:rsidRDefault="00E97811" w:rsidP="00E97811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杨利华</w:t>
            </w:r>
          </w:p>
        </w:tc>
      </w:tr>
      <w:tr w:rsidR="00E97811" w:rsidRPr="00E902E3" w:rsidTr="00330C73">
        <w:trPr>
          <w:trHeight w:val="20"/>
        </w:trPr>
        <w:tc>
          <w:tcPr>
            <w:tcW w:w="4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7811" w:rsidRDefault="00E97811" w:rsidP="00E97811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4</w:t>
            </w:r>
          </w:p>
        </w:tc>
        <w:tc>
          <w:tcPr>
            <w:tcW w:w="3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7811" w:rsidRDefault="00E97811" w:rsidP="00E97811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湖北梦翼农业科技</w:t>
            </w:r>
          </w:p>
          <w:p w:rsidR="00E97811" w:rsidRDefault="00E97811" w:rsidP="00E97811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有限公司</w:t>
            </w:r>
          </w:p>
        </w:tc>
        <w:tc>
          <w:tcPr>
            <w:tcW w:w="5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7811" w:rsidRDefault="00E97811" w:rsidP="00E97811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梦翼荷塘种养产业链运营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7811" w:rsidRDefault="00E97811" w:rsidP="00E97811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范超</w:t>
            </w:r>
          </w:p>
        </w:tc>
      </w:tr>
      <w:tr w:rsidR="00E97811" w:rsidRPr="00E902E3" w:rsidTr="00330C73">
        <w:trPr>
          <w:trHeight w:val="20"/>
        </w:trPr>
        <w:tc>
          <w:tcPr>
            <w:tcW w:w="4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7811" w:rsidRDefault="00E97811" w:rsidP="00E97811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5</w:t>
            </w:r>
          </w:p>
        </w:tc>
        <w:tc>
          <w:tcPr>
            <w:tcW w:w="3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7811" w:rsidRDefault="00E97811" w:rsidP="00E97811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咸宁市艺竹情工艺品</w:t>
            </w:r>
          </w:p>
          <w:p w:rsidR="00E97811" w:rsidRDefault="00E97811" w:rsidP="00E97811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有限公司</w:t>
            </w:r>
          </w:p>
        </w:tc>
        <w:tc>
          <w:tcPr>
            <w:tcW w:w="5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7811" w:rsidRDefault="00E97811" w:rsidP="00E97811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咸宁市竹产品多元化发展及</w:t>
            </w:r>
          </w:p>
          <w:p w:rsidR="00E97811" w:rsidRDefault="00E97811" w:rsidP="00E97811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产业提档升级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7811" w:rsidRDefault="00E97811" w:rsidP="00E97811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贺慈</w:t>
            </w:r>
          </w:p>
        </w:tc>
      </w:tr>
      <w:tr w:rsidR="00E97811" w:rsidRPr="00E902E3" w:rsidTr="00330C73">
        <w:trPr>
          <w:trHeight w:val="20"/>
        </w:trPr>
        <w:tc>
          <w:tcPr>
            <w:tcW w:w="4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7811" w:rsidRDefault="00E97811" w:rsidP="00E97811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6</w:t>
            </w:r>
          </w:p>
        </w:tc>
        <w:tc>
          <w:tcPr>
            <w:tcW w:w="3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7811" w:rsidRDefault="00E97811" w:rsidP="00E97811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鹤峰圣珍种养家庭农场</w:t>
            </w:r>
          </w:p>
        </w:tc>
        <w:tc>
          <w:tcPr>
            <w:tcW w:w="5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7811" w:rsidRDefault="00E97811" w:rsidP="00E97811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恩施圣珍——最美生态桃园助力</w:t>
            </w:r>
          </w:p>
          <w:p w:rsidR="00E97811" w:rsidRDefault="00E97811" w:rsidP="00E97811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乡村振兴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7811" w:rsidRDefault="00E97811" w:rsidP="00E97811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胡娇娇</w:t>
            </w:r>
          </w:p>
        </w:tc>
      </w:tr>
      <w:tr w:rsidR="00E97811" w:rsidRPr="00E902E3" w:rsidTr="00330C73">
        <w:trPr>
          <w:trHeight w:val="20"/>
        </w:trPr>
        <w:tc>
          <w:tcPr>
            <w:tcW w:w="4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7811" w:rsidRDefault="00E97811" w:rsidP="00E97811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7</w:t>
            </w:r>
          </w:p>
        </w:tc>
        <w:tc>
          <w:tcPr>
            <w:tcW w:w="3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7811" w:rsidRDefault="00E97811" w:rsidP="00E97811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武汉湖振煜环境科技</w:t>
            </w:r>
          </w:p>
          <w:p w:rsidR="00E97811" w:rsidRDefault="00E97811" w:rsidP="00E97811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有限公司</w:t>
            </w:r>
          </w:p>
        </w:tc>
        <w:tc>
          <w:tcPr>
            <w:tcW w:w="5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7811" w:rsidRDefault="00E97811" w:rsidP="00E97811">
            <w:pPr>
              <w:jc w:val="center"/>
              <w:rPr>
                <w:rFonts w:ascii="仿宋_GB2312" w:eastAsia="仿宋_GB2312"/>
                <w:sz w:val="28"/>
                <w:szCs w:val="28"/>
              </w:rPr>
            </w:pPr>
            <w:r>
              <w:rPr>
                <w:rFonts w:ascii="仿宋_GB2312" w:eastAsia="仿宋_GB2312" w:hint="eastAsia"/>
                <w:sz w:val="28"/>
                <w:szCs w:val="28"/>
              </w:rPr>
              <w:t>污泥环保处理项目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7811" w:rsidRDefault="00E97811" w:rsidP="00E97811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胡振</w:t>
            </w:r>
          </w:p>
        </w:tc>
      </w:tr>
      <w:tr w:rsidR="00E97811" w:rsidRPr="00E902E3" w:rsidTr="00330C73">
        <w:trPr>
          <w:trHeight w:val="20"/>
        </w:trPr>
        <w:tc>
          <w:tcPr>
            <w:tcW w:w="4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7811" w:rsidRDefault="00E97811" w:rsidP="00E97811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8</w:t>
            </w:r>
          </w:p>
        </w:tc>
        <w:tc>
          <w:tcPr>
            <w:tcW w:w="3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7811" w:rsidRDefault="00E97811" w:rsidP="00E97811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平村众赢（湖北）药业</w:t>
            </w:r>
          </w:p>
          <w:p w:rsidR="00E97811" w:rsidRDefault="00E97811" w:rsidP="00E97811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有限公司</w:t>
            </w:r>
          </w:p>
        </w:tc>
        <w:tc>
          <w:tcPr>
            <w:tcW w:w="5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7811" w:rsidRDefault="00E97811" w:rsidP="00E97811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平村众赢中医药大健康项目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7811" w:rsidRDefault="00E97811" w:rsidP="00E97811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郭芷均</w:t>
            </w:r>
          </w:p>
        </w:tc>
      </w:tr>
      <w:tr w:rsidR="00E97811" w:rsidRPr="00E902E3" w:rsidTr="00330C73">
        <w:trPr>
          <w:trHeight w:val="20"/>
        </w:trPr>
        <w:tc>
          <w:tcPr>
            <w:tcW w:w="4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97811" w:rsidRDefault="00E97811" w:rsidP="00E97811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9</w:t>
            </w:r>
          </w:p>
        </w:tc>
        <w:tc>
          <w:tcPr>
            <w:tcW w:w="372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7811" w:rsidRDefault="00E97811" w:rsidP="00E97811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耕读兴侬（武汉）科技</w:t>
            </w:r>
          </w:p>
          <w:p w:rsidR="00E97811" w:rsidRDefault="00E97811" w:rsidP="00E97811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有限公司</w:t>
            </w:r>
          </w:p>
        </w:tc>
        <w:tc>
          <w:tcPr>
            <w:tcW w:w="51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7811" w:rsidRDefault="00E97811" w:rsidP="00E97811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耕读兴农·菱辟蹊径</w:t>
            </w:r>
          </w:p>
        </w:tc>
        <w:tc>
          <w:tcPr>
            <w:tcW w:w="12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97811" w:rsidRDefault="00E97811" w:rsidP="00E97811">
            <w:pPr>
              <w:jc w:val="center"/>
              <w:rPr>
                <w:rFonts w:ascii="仿宋_GB2312" w:eastAsia="仿宋_GB2312"/>
                <w:color w:val="000000"/>
                <w:sz w:val="28"/>
                <w:szCs w:val="28"/>
              </w:rPr>
            </w:pPr>
            <w:r>
              <w:rPr>
                <w:rFonts w:ascii="仿宋_GB2312" w:eastAsia="仿宋_GB2312" w:hint="eastAsia"/>
                <w:color w:val="000000"/>
                <w:sz w:val="28"/>
                <w:szCs w:val="28"/>
              </w:rPr>
              <w:t>彭达</w:t>
            </w:r>
          </w:p>
        </w:tc>
      </w:tr>
    </w:tbl>
    <w:p w:rsidR="00E902E3" w:rsidRPr="00E902E3" w:rsidRDefault="00E902E3" w:rsidP="00E97811">
      <w:pPr>
        <w:pStyle w:val="3"/>
      </w:pPr>
    </w:p>
    <w:sectPr w:rsidR="00E902E3" w:rsidRPr="00E902E3" w:rsidSect="00E97811">
      <w:pgSz w:w="11906" w:h="16838"/>
      <w:pgMar w:top="720" w:right="720" w:bottom="720" w:left="72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83DAD" w:rsidRDefault="00383DAD" w:rsidP="00E902E3">
      <w:r>
        <w:separator/>
      </w:r>
    </w:p>
  </w:endnote>
  <w:endnote w:type="continuationSeparator" w:id="0">
    <w:p w:rsidR="00383DAD" w:rsidRDefault="00383DAD" w:rsidP="00E902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charset w:val="00"/>
    <w:family w:val="swiss"/>
    <w:pitch w:val="variable"/>
    <w:sig w:usb0="E00002FF" w:usb1="4000ACFF" w:usb2="00000001" w:usb3="00000000" w:csb0="0000019F" w:csb1="00000000"/>
  </w:font>
  <w:font w:name="华文细黑">
    <w:charset w:val="86"/>
    <w:family w:val="auto"/>
    <w:pitch w:val="variable"/>
    <w:sig w:usb0="00000287" w:usb1="080F0000" w:usb2="00000010" w:usb3="00000000" w:csb0="0004009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_GB2312">
    <w:charset w:val="86"/>
    <w:family w:val="modern"/>
    <w:pitch w:val="fixed"/>
    <w:sig w:usb0="00000001" w:usb1="080E0000" w:usb2="00000010" w:usb3="00000000" w:csb0="00040000" w:csb1="00000000"/>
  </w:font>
  <w:font w:name="方正小标宋简体">
    <w:charset w:val="86"/>
    <w:family w:val="auto"/>
    <w:pitch w:val="variable"/>
    <w:sig w:usb0="00000001" w:usb1="080E0000" w:usb2="00000010" w:usb3="00000000" w:csb0="00040000" w:csb1="00000000"/>
  </w:font>
  <w:font w:name="楷体_GB2312">
    <w:charset w:val="86"/>
    <w:family w:val="modern"/>
    <w:pitch w:val="fixed"/>
    <w:sig w:usb0="00000001" w:usb1="080E0000" w:usb2="00000010" w:usb3="00000000" w:csb0="00040000" w:csb1="00000000"/>
  </w:font>
  <w:font w:name="Calibri Light"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83DAD" w:rsidRDefault="00383DAD" w:rsidP="00E902E3">
      <w:r>
        <w:separator/>
      </w:r>
    </w:p>
  </w:footnote>
  <w:footnote w:type="continuationSeparator" w:id="0">
    <w:p w:rsidR="00383DAD" w:rsidRDefault="00383DAD" w:rsidP="00E902E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bordersDoNotSurroundHeader/>
  <w:bordersDoNotSurroundFooter/>
  <w:defaultTabStop w:val="420"/>
  <w:drawingGridHorizontalSpacing w:val="105"/>
  <w:drawingGridVerticalSpacing w:val="156"/>
  <w:displayHorizontalDrawingGridEvery w:val="2"/>
  <w:displayVerticalDrawingGridEvery w:val="2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7612BEB"/>
    <w:rsid w:val="002E4334"/>
    <w:rsid w:val="00383DAD"/>
    <w:rsid w:val="00617FD3"/>
    <w:rsid w:val="007542B7"/>
    <w:rsid w:val="00B3062A"/>
    <w:rsid w:val="00B92CA9"/>
    <w:rsid w:val="00BB71CC"/>
    <w:rsid w:val="00D8136A"/>
    <w:rsid w:val="00E902E3"/>
    <w:rsid w:val="00E97811"/>
    <w:rsid w:val="00EB3699"/>
    <w:rsid w:val="00F86BD1"/>
    <w:rsid w:val="00FA0FD7"/>
    <w:rsid w:val="07612B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EED38B1"/>
  <w15:docId w15:val="{1A281E3F-2B51-464F-9E36-EBDE97BBEE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Body Text" w:qFormat="1"/>
    <w:lsdException w:name="Body Text Indent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99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next w:val="a0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Body Text"/>
    <w:basedOn w:val="a"/>
    <w:next w:val="3"/>
    <w:qFormat/>
    <w:pPr>
      <w:spacing w:after="120"/>
    </w:pPr>
  </w:style>
  <w:style w:type="paragraph" w:customStyle="1" w:styleId="3">
    <w:name w:val="封面字体3"/>
    <w:next w:val="a4"/>
    <w:qFormat/>
    <w:pPr>
      <w:widowControl w:val="0"/>
      <w:spacing w:line="240" w:lineRule="atLeast"/>
      <w:jc w:val="both"/>
    </w:pPr>
    <w:rPr>
      <w:rFonts w:ascii="华文细黑" w:eastAsia="黑体" w:hAnsi="Calibri"/>
      <w:color w:val="800000"/>
      <w:sz w:val="44"/>
      <w:szCs w:val="22"/>
    </w:rPr>
  </w:style>
  <w:style w:type="paragraph" w:styleId="a4">
    <w:name w:val="Body Text Indent"/>
    <w:basedOn w:val="a"/>
    <w:next w:val="a"/>
    <w:qFormat/>
    <w:pPr>
      <w:spacing w:line="580" w:lineRule="exact"/>
      <w:ind w:leftChars="429" w:left="901" w:firstLineChars="200" w:firstLine="600"/>
    </w:pPr>
    <w:rPr>
      <w:rFonts w:ascii="仿宋_GB2312" w:eastAsia="仿宋_GB2312"/>
      <w:sz w:val="30"/>
    </w:rPr>
  </w:style>
  <w:style w:type="paragraph" w:styleId="a5">
    <w:name w:val="Normal (Web)"/>
    <w:basedOn w:val="a"/>
    <w:pPr>
      <w:spacing w:beforeAutospacing="1" w:afterAutospacing="1"/>
      <w:jc w:val="left"/>
    </w:pPr>
    <w:rPr>
      <w:rFonts w:cs="Times New Roman"/>
      <w:kern w:val="0"/>
      <w:sz w:val="24"/>
    </w:rPr>
  </w:style>
  <w:style w:type="character" w:styleId="a6">
    <w:name w:val="Hyperlink"/>
    <w:basedOn w:val="a1"/>
    <w:rPr>
      <w:color w:val="0000FF"/>
      <w:u w:val="single"/>
    </w:rPr>
  </w:style>
  <w:style w:type="paragraph" w:styleId="a7">
    <w:name w:val="Balloon Text"/>
    <w:basedOn w:val="a"/>
    <w:link w:val="a8"/>
    <w:rsid w:val="00BB71CC"/>
    <w:rPr>
      <w:sz w:val="18"/>
      <w:szCs w:val="18"/>
    </w:rPr>
  </w:style>
  <w:style w:type="character" w:customStyle="1" w:styleId="a8">
    <w:name w:val="批注框文本 字符"/>
    <w:basedOn w:val="a1"/>
    <w:link w:val="a7"/>
    <w:rsid w:val="00BB71CC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9">
    <w:name w:val="header"/>
    <w:basedOn w:val="a"/>
    <w:link w:val="aa"/>
    <w:rsid w:val="00E902E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a">
    <w:name w:val="页眉 字符"/>
    <w:basedOn w:val="a1"/>
    <w:link w:val="a9"/>
    <w:rsid w:val="00E902E3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b">
    <w:name w:val="footer"/>
    <w:basedOn w:val="a"/>
    <w:link w:val="ac"/>
    <w:rsid w:val="00E902E3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c">
    <w:name w:val="页脚 字符"/>
    <w:basedOn w:val="a1"/>
    <w:link w:val="ab"/>
    <w:rsid w:val="00E902E3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d">
    <w:name w:val="Date"/>
    <w:basedOn w:val="a"/>
    <w:next w:val="a"/>
    <w:link w:val="ae"/>
    <w:rsid w:val="007542B7"/>
    <w:pPr>
      <w:ind w:leftChars="2500" w:left="100"/>
    </w:pPr>
  </w:style>
  <w:style w:type="character" w:customStyle="1" w:styleId="ae">
    <w:name w:val="日期 字符"/>
    <w:basedOn w:val="a1"/>
    <w:link w:val="ad"/>
    <w:rsid w:val="007542B7"/>
    <w:rPr>
      <w:rFonts w:asciiTheme="minorHAnsi" w:eastAsiaTheme="minorEastAsia" w:hAnsiTheme="minorHAnsi" w:cstheme="minorBidi"/>
      <w:kern w:val="2"/>
      <w:sz w:val="21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915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54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3</Pages>
  <Words>192</Words>
  <Characters>1100</Characters>
  <Application>Microsoft Office Word</Application>
  <DocSecurity>0</DocSecurity>
  <Lines>9</Lines>
  <Paragraphs>2</Paragraphs>
  <ScaleCrop>false</ScaleCrop>
  <Company>Microsoft</Company>
  <LinksUpToDate>false</LinksUpToDate>
  <CharactersWithSpaces>1290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18</cp:revision>
  <cp:lastPrinted>2021-08-18T03:54:00Z</cp:lastPrinted>
  <dcterms:created xsi:type="dcterms:W3CDTF">2021-08-17T08:24:00Z</dcterms:created>
  <dcterms:modified xsi:type="dcterms:W3CDTF">2021-08-18T04:02:00Z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313EF410DF0347ABA718CFEABC459791</vt:lpwstr>
  </property>
</Properties>
</file>