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79" w:lineRule="exact"/>
        <w:ind w:left="0" w:leftChars="0" w:right="0" w:rightChars="0"/>
        <w:jc w:val="center"/>
        <w:textAlignment w:val="auto"/>
        <w:rPr>
          <w:rFonts w:hint="eastAsia" w:ascii="方正小标宋简体" w:hAnsi="宋体" w:eastAsia="方正小标宋简体" w:cs="宋体"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 w:cs="宋体"/>
          <w:bCs/>
          <w:color w:val="auto"/>
          <w:sz w:val="44"/>
          <w:szCs w:val="44"/>
          <w:lang w:val="en-US" w:eastAsia="zh-CN"/>
        </w:rPr>
        <w:t>团省委</w:t>
      </w:r>
      <w:r>
        <w:rPr>
          <w:rFonts w:hint="eastAsia" w:ascii="方正小标宋简体" w:hAnsi="宋体" w:eastAsia="方正小标宋简体" w:cs="宋体"/>
          <w:bCs/>
          <w:color w:val="auto"/>
          <w:sz w:val="44"/>
          <w:szCs w:val="44"/>
          <w:lang w:eastAsia="zh-CN"/>
        </w:rPr>
        <w:t>直属事业单位</w:t>
      </w:r>
      <w:r>
        <w:rPr>
          <w:rFonts w:hint="eastAsia" w:ascii="方正小标宋简体" w:hAnsi="宋体" w:eastAsia="方正小标宋简体" w:cs="宋体"/>
          <w:bCs/>
          <w:color w:val="auto"/>
          <w:sz w:val="44"/>
          <w:szCs w:val="44"/>
          <w:lang w:val="en-US" w:eastAsia="zh-CN"/>
        </w:rPr>
        <w:t>2023年公开招聘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ind w:left="0" w:leftChars="0" w:right="0" w:rightChars="0"/>
        <w:jc w:val="center"/>
        <w:textAlignment w:val="auto"/>
        <w:rPr>
          <w:rFonts w:hint="eastAsia" w:ascii="方正小标宋简体" w:hAnsi="宋体" w:eastAsia="方正小标宋简体" w:cs="宋体"/>
          <w:bCs/>
          <w:color w:val="auto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color w:val="auto"/>
          <w:sz w:val="44"/>
          <w:szCs w:val="44"/>
          <w:lang w:val="en-US" w:eastAsia="zh-CN"/>
        </w:rPr>
        <w:t xml:space="preserve">面 试 </w:t>
      </w:r>
      <w:r>
        <w:rPr>
          <w:rFonts w:hint="eastAsia" w:ascii="方正小标宋简体" w:hAnsi="宋体" w:eastAsia="方正小标宋简体" w:cs="宋体"/>
          <w:bCs/>
          <w:color w:val="auto"/>
          <w:sz w:val="44"/>
          <w:szCs w:val="44"/>
        </w:rPr>
        <w:t>公</w:t>
      </w:r>
      <w:r>
        <w:rPr>
          <w:rFonts w:hint="eastAsia" w:ascii="方正小标宋简体" w:hAnsi="宋体" w:eastAsia="方正小标宋简体" w:cs="宋体"/>
          <w:bCs/>
          <w:color w:val="auto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宋体" w:eastAsia="方正小标宋简体" w:cs="宋体"/>
          <w:bCs/>
          <w:color w:val="auto"/>
          <w:sz w:val="44"/>
          <w:szCs w:val="44"/>
        </w:rPr>
        <w:t>告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ind w:left="0" w:leftChars="0" w:right="0" w:rightChars="0"/>
        <w:jc w:val="center"/>
        <w:textAlignment w:val="auto"/>
        <w:rPr>
          <w:rFonts w:hint="eastAsia" w:ascii="方正小标宋简体" w:hAnsi="宋体" w:eastAsia="方正小标宋简体" w:cs="宋体"/>
          <w:bCs/>
          <w:color w:val="auto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cs="Times New Roman"/>
          <w:color w:val="auto"/>
          <w:szCs w:val="30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根据《湖北省省直事业单位2023年统一公开招聘工作人员公告》《湖北省省直事业单位2023年统一公开招聘工作方案》要求，现就团省委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直属事业单位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2023年公开招聘面试公告如下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9" w:lineRule="exact"/>
        <w:ind w:right="0" w:rightChars="0" w:firstLine="600" w:firstLineChars="200"/>
        <w:textAlignment w:val="auto"/>
        <w:rPr>
          <w:rFonts w:hint="default" w:ascii="Times New Roman" w:hAnsi="Times New Roman" w:eastAsia="黑体" w:cs="Times New Roman"/>
          <w:color w:val="auto"/>
          <w:szCs w:val="30"/>
        </w:rPr>
      </w:pPr>
      <w:r>
        <w:rPr>
          <w:rFonts w:hint="default" w:ascii="Times New Roman" w:hAnsi="Times New Roman" w:eastAsia="黑体" w:cs="Times New Roman"/>
          <w:color w:val="auto"/>
          <w:szCs w:val="30"/>
          <w:lang w:eastAsia="zh-CN"/>
        </w:rPr>
        <w:t>一、</w:t>
      </w:r>
      <w:r>
        <w:rPr>
          <w:rFonts w:hint="default" w:ascii="Times New Roman" w:hAnsi="Times New Roman" w:eastAsia="黑体" w:cs="Times New Roman"/>
          <w:color w:val="auto"/>
          <w:szCs w:val="30"/>
        </w:rPr>
        <w:t>面试时间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9" w:lineRule="exact"/>
        <w:ind w:leftChars="200" w:right="0" w:rightChars="0"/>
        <w:textAlignment w:val="auto"/>
        <w:rPr>
          <w:rFonts w:hint="default" w:ascii="Times New Roman" w:hAnsi="Times New Roman" w:eastAsia="黑体" w:cs="Times New Roman"/>
          <w:color w:val="auto"/>
          <w:szCs w:val="30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202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年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月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 w:bidi="ar-SA"/>
        </w:rPr>
        <w:t>21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日（周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 w:bidi="ar-SA"/>
        </w:rPr>
        <w:t>日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）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 w:bidi="ar-SA"/>
        </w:rPr>
        <w:t>，开考时间上午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8:30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79" w:lineRule="exact"/>
        <w:ind w:leftChars="200" w:right="0" w:rightChars="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面试地点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9" w:lineRule="exact"/>
        <w:ind w:right="0" w:rightChars="0" w:firstLine="616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6"/>
          <w:kern w:val="2"/>
          <w:sz w:val="32"/>
          <w:szCs w:val="32"/>
          <w:lang w:val="en-US" w:eastAsia="zh-CN" w:bidi="ar-SA"/>
        </w:rPr>
        <w:t>中国共产主义青年团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湖北省团校（武汉市洪山区雄楚大道415号）。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ind w:left="0" w:leftChars="0" w:right="0" w:righ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三、面试形式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采用结构化面试法进行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leftChars="200" w:right="0" w:rightChars="0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四、面试程序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1.签到。考生持本人二代身份证原件、笔试准考证于考试当天7：30进场，根据工作人员引导前往候考室签到；“免笔试”岗位考生持本人二代身份证原件、《2023年湖北省事业单位招聘考试报名表》进场。8:00未到达考试地点的考生，将视为自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9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动放弃，取消面试资格。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2.抽签。考生按招聘岗位分考场抽签，确定面试顺序。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3.面试。考生经工作人员引导进入面试室进行面试。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4.听分。面试完成后，隔位公布面试分数，考生听分后在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9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面试结果通知单上签字。签字确认后有序离开考点。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leftChars="200" w:right="0" w:rightChars="0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五、成绩计算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1.面试成绩计算：去掉考官评分中的一个最高分和一个最低分，取有效分的平均值为面试得分。面试成绩采取百分制。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2.综合成绩计算：笔试、面试成绩折合成百分制成绩后，分别按40%和60%的权重计入综合成绩。“免笔试”岗位面试成绩即为考生综合成绩。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3.面试分数线控制：对参加面试考生人数与招聘人数比例小于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或等于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1:1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的岗位，实行面试最低合格分数线控制，即：考生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面试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成绩达到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70分以上（含70分）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方能进入体检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、考察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阶段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ind w:left="0" w:leftChars="0" w:right="0" w:righ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Cs w:val="30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>六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>注意事项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考生应认真阅读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面试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公告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熟悉掌握考试安排和考试纪律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，不得向面试考官透露本人和家庭人员的姓名及本人的就读学校(或工作单位)、籍贯等信息，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不得穿戴有明显特征的服装、饰品进入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考场。如有违反者取消面试资格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考生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请注意提前查询和确认考点位置、交通路线及考试期间天气状况，确保考试当天安全、准时到达考点。对考试当天未按规定时间到场，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未携带规定证件资料参加考试，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或面试时因疾病等原因不能继续面试的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视为自动放弃面试资格。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3.面试期间，考生实行封闭管理。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开考前，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考生应将手机等通讯设备关闭交由工作人员统一保管。凡未交工作人员统一保管而随身携带的，无论开机与否，一经发现，取消面试资格。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考生必须遵守考场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考务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规则，服从工作人员管理和要求，不得影响正常考试秩序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若有违纪违规行为，按《事业单位公开招聘违纪违规行为处理规定》（人社部令3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号）执行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.面试结束后请保持手机通讯畅通，方便招聘单位及时联系沟通。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ind w:left="0" w:leftChars="0" w:right="0" w:righ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Cs w:val="30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>七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、信息发布及政策咨询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共青团湖北省委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网站（http://www.hbgqt.org.cn/）为本次公开招聘信息发布网站，请考生注意查看相关信息。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right="0" w:rightChars="0" w:firstLine="672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-2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咨询电话：027-87232860（共青团湖北省委组织部）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right="0" w:rightChars="0" w:firstLine="2352" w:firstLineChars="7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pacing w:val="-6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</w:t>
      </w:r>
      <w:r>
        <w:rPr>
          <w:rFonts w:hint="default" w:ascii="Times New Roman" w:hAnsi="Times New Roman" w:eastAsia="仿宋_GB2312" w:cs="Times New Roman"/>
          <w:color w:val="auto"/>
          <w:spacing w:val="-6"/>
          <w:kern w:val="2"/>
          <w:sz w:val="32"/>
          <w:szCs w:val="32"/>
          <w:lang w:val="en-US" w:eastAsia="zh-CN" w:bidi="ar-SA"/>
        </w:rPr>
        <w:t>27-87448455（中国共产主义青年团湖北省团校）</w:t>
      </w:r>
    </w:p>
    <w:p>
      <w:pPr>
        <w:keepNext w:val="0"/>
        <w:keepLines w:val="0"/>
        <w:widowControl/>
        <w:suppressLineNumbers w:val="0"/>
        <w:ind w:firstLine="2352" w:firstLineChars="700"/>
        <w:jc w:val="both"/>
        <w:textAlignment w:val="center"/>
        <w:rPr>
          <w:rFonts w:hint="default" w:ascii="Times New Roman" w:hAnsi="Times New Roman" w:eastAsia="仿宋_GB2312" w:cs="Times New Roman"/>
          <w:color w:val="auto"/>
          <w:spacing w:val="-6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027-87235255</w:t>
      </w:r>
      <w:r>
        <w:rPr>
          <w:rFonts w:hint="default" w:ascii="Times New Roman" w:hAnsi="Times New Roman" w:eastAsia="仿宋_GB2312" w:cs="Times New Roman"/>
          <w:color w:val="auto"/>
          <w:spacing w:val="-6"/>
          <w:kern w:val="2"/>
          <w:sz w:val="32"/>
          <w:szCs w:val="32"/>
          <w:lang w:val="en-US" w:eastAsia="zh-CN" w:bidi="ar-SA"/>
        </w:rPr>
        <w:t>（湖北省青年创业就业促进中心）</w:t>
      </w:r>
    </w:p>
    <w:p>
      <w:pPr>
        <w:keepNext w:val="0"/>
        <w:keepLines w:val="0"/>
        <w:widowControl/>
        <w:suppressLineNumbers w:val="0"/>
        <w:ind w:firstLine="2352" w:firstLineChars="700"/>
        <w:jc w:val="both"/>
        <w:textAlignment w:val="center"/>
        <w:rPr>
          <w:rFonts w:hint="default" w:ascii="Times New Roman" w:hAnsi="Times New Roman" w:eastAsia="仿宋_GB2312" w:cs="Times New Roman"/>
          <w:color w:val="auto"/>
          <w:spacing w:val="-11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027-87231969</w:t>
      </w:r>
      <w:r>
        <w:rPr>
          <w:rFonts w:hint="default" w:ascii="Times New Roman" w:hAnsi="Times New Roman" w:eastAsia="仿宋_GB2312" w:cs="Times New Roman"/>
          <w:color w:val="auto"/>
          <w:spacing w:val="-11"/>
          <w:kern w:val="2"/>
          <w:sz w:val="32"/>
          <w:szCs w:val="32"/>
          <w:lang w:val="en-US" w:eastAsia="zh-CN" w:bidi="ar-SA"/>
        </w:rPr>
        <w:t>(湖北省青年志愿者行动促进中心)</w:t>
      </w:r>
    </w:p>
    <w:p>
      <w:pPr>
        <w:keepNext w:val="0"/>
        <w:keepLines w:val="0"/>
        <w:widowControl/>
        <w:suppressLineNumbers w:val="0"/>
        <w:ind w:firstLine="2352" w:firstLineChars="700"/>
        <w:jc w:val="both"/>
        <w:textAlignment w:val="center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027-87230568（湖北省青年文化传媒中心）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right="0" w:rightChars="0" w:firstLine="672" w:firstLineChars="200"/>
        <w:jc w:val="left"/>
        <w:textAlignment w:val="auto"/>
        <w:rPr>
          <w:rFonts w:hint="default" w:ascii="Times New Roman" w:hAnsi="Times New Roman" w:cs="Times New Roman"/>
          <w:color w:val="auto"/>
          <w:szCs w:val="30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监督电话：027-87232057（共青团湖北省委机关纪委）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right="0" w:rightChars="0" w:firstLine="616" w:firstLineChars="200"/>
        <w:jc w:val="left"/>
        <w:textAlignment w:val="auto"/>
        <w:rPr>
          <w:rFonts w:hint="default" w:ascii="Times New Roman" w:hAnsi="Times New Roman" w:cs="Times New Roman"/>
          <w:color w:val="auto"/>
          <w:spacing w:val="-6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right="0" w:rightChars="0" w:firstLine="672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附件：</w:t>
      </w:r>
      <w:r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-6"/>
          <w:kern w:val="0"/>
          <w:sz w:val="32"/>
          <w:szCs w:val="32"/>
          <w:shd w:val="clear" w:fill="FFFFFF"/>
          <w:lang w:val="en-US" w:eastAsia="zh-CN" w:bidi="ar"/>
        </w:rPr>
        <w:t>团省委直属事业单位2023年公开招聘面试人员名单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right="0" w:rightChars="0" w:firstLine="960" w:firstLineChars="300"/>
        <w:textAlignment w:val="auto"/>
        <w:outlineLvl w:val="9"/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9" w:lineRule="exact"/>
        <w:ind w:right="0" w:rightChars="0" w:firstLine="5120" w:firstLineChars="16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共青团湖北省委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9" w:lineRule="exact"/>
        <w:ind w:firstLine="5760" w:firstLineChars="1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color="auto" w:fill="FFFFFF"/>
          <w:lang w:val="en-US" w:eastAsia="zh-CN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eastAsia="zh-CN"/>
        </w:rPr>
        <w:t>团省委直属事业单位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  <w:t>2023年公开招聘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  <w:t>面试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eastAsia="zh-CN"/>
        </w:rPr>
        <w:t>人员名单</w:t>
      </w:r>
    </w:p>
    <w:tbl>
      <w:tblPr>
        <w:tblStyle w:val="9"/>
        <w:tblpPr w:leftFromText="180" w:rightFromText="180" w:vertAnchor="text" w:horzAnchor="page" w:tblpX="1386" w:tblpY="476"/>
        <w:tblOverlap w:val="never"/>
        <w:tblW w:w="92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3659"/>
        <w:gridCol w:w="2159"/>
        <w:gridCol w:w="940"/>
        <w:gridCol w:w="17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  <w:lang w:eastAsia="zh-CN"/>
              </w:rPr>
              <w:t>职位代码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王京诚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王博雨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田苗苗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雪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李咏秋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余红阳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芮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欣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冰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耿玉娥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佳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default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华亦雪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2142300313612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  杉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2142300311629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查文君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2142300312719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朱凯妮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2142300314422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  萍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2142300314201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  晟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2142300313527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琪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2142300311028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夏燕旎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2142300313505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  瑜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2142300314104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王晨茜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2142300314405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郝梦璇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2142300310227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范帷筹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2142300313526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喻  微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2142300312811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松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2142300310507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42000107700523003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  洁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2142300312502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42000107700523004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黄俊谚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2142300310613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42000107700523004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李悦琪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2142300311403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42000107700523004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夏明灿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2142300312113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42000107700523005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吴熙婷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2142300312718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42000107700523005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张雨馨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2142300310207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42000107700523005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  珂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2142300312021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湖北省青年创业就业促进中心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42000107700123001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刘云飞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1142300601324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湖北省青年创业就业促进中心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42000107700123001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赖林雁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1142300604024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湖北省青年创业就业促进中心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42000107700123001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张艺鸽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1142300600128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冯大伟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1142300606411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pacing w:val="-20"/>
                <w:kern w:val="0"/>
                <w:sz w:val="22"/>
                <w:szCs w:val="22"/>
                <w:u w:val="none"/>
                <w:lang w:val="en-US" w:eastAsia="zh-CN" w:bidi="ar"/>
              </w:rPr>
              <w:t>巴李玉洁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1142300600630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  力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1142300601917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王子毓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1142300605330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王飞凡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1142300605209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42000107700223002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  羽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1142300606101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湖北省青年文化传媒中心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42000107700823001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卿利娟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1142300604512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湖北省青年文化传媒中心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42000107700823001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李筱玉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1142300601904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湖北省青年文化传媒中心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42000107700823001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苟  君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1142300604515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ind w:firstLine="5760" w:firstLineChars="1800"/>
        <w:textAlignment w:val="auto"/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sectPr>
          <w:pgSz w:w="11906" w:h="16838"/>
          <w:pgMar w:top="1701" w:right="1587" w:bottom="1531" w:left="1587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type w:val="continuous"/>
      <w:pgSz w:w="11906" w:h="16838"/>
      <w:pgMar w:top="2098" w:right="158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FB8EAB"/>
    <w:multiLevelType w:val="singleLevel"/>
    <w:tmpl w:val="33FB8EAB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1MzI4ZGZhYzBkYWQyMWQyMjU0M2M0YTliYWM3MmQifQ=="/>
  </w:docVars>
  <w:rsids>
    <w:rsidRoot w:val="50BB6194"/>
    <w:rsid w:val="073C500B"/>
    <w:rsid w:val="09D51739"/>
    <w:rsid w:val="0D7442D9"/>
    <w:rsid w:val="0E0A5DCA"/>
    <w:rsid w:val="0F307D9E"/>
    <w:rsid w:val="1B1E3CE1"/>
    <w:rsid w:val="3C73515F"/>
    <w:rsid w:val="3E861193"/>
    <w:rsid w:val="3EC07740"/>
    <w:rsid w:val="50BB6194"/>
    <w:rsid w:val="5BA00806"/>
    <w:rsid w:val="695966B3"/>
    <w:rsid w:val="6D5578FC"/>
    <w:rsid w:val="6F704BCE"/>
    <w:rsid w:val="72F300D7"/>
    <w:rsid w:val="7CAE634A"/>
    <w:rsid w:val="7EF34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1"/>
    <w:qFormat/>
    <w:uiPriority w:val="0"/>
    <w:pPr>
      <w:spacing w:after="120"/>
      <w:ind w:leftChars="200"/>
    </w:pPr>
  </w:style>
  <w:style w:type="paragraph" w:styleId="3">
    <w:name w:val="Plain Text"/>
    <w:basedOn w:val="1"/>
    <w:qFormat/>
    <w:uiPriority w:val="0"/>
    <w:rPr>
      <w:rFonts w:ascii="仿宋_GB2312" w:hAnsi="Courier New" w:cs="Courier New"/>
      <w:szCs w:val="2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  <w:style w:type="paragraph" w:styleId="7">
    <w:name w:val="Body Text First Indent 2"/>
    <w:basedOn w:val="2"/>
    <w:qFormat/>
    <w:uiPriority w:val="0"/>
    <w:pPr>
      <w:ind w:firstLine="420" w:firstLineChars="200"/>
    </w:pPr>
  </w:style>
  <w:style w:type="table" w:styleId="9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2103</Words>
  <Characters>3433</Characters>
  <Lines>0</Lines>
  <Paragraphs>0</Paragraphs>
  <TotalTime>1</TotalTime>
  <ScaleCrop>false</ScaleCrop>
  <LinksUpToDate>false</LinksUpToDate>
  <CharactersWithSpaces>3507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2022-07-08T07:39:00Z</dcterms:created>
  <dc:creator>lenovo</dc:creator>
  <cp:lastModifiedBy>桃真人</cp:lastModifiedBy>
  <cp:lastPrinted>2023-05-12T03:12:00Z</cp:lastPrinted>
  <dcterms:modified xsi:type="dcterms:W3CDTF">2023-05-15T04:12:11Z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09F8ECEB51BE41CEB28F2412BDE3B0AB_13</vt:lpwstr>
  </property>
</Properties>
</file>