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  <w:b/>
          <w:bCs/>
          <w:i w:val="0"/>
          <w:caps w:val="0"/>
          <w:color w:val="0D0D0D" w:themeColor="text1" w:themeTint="F2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第二批“全省示范性青少年综合服务平台”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拟命名单位名单</w:t>
      </w:r>
    </w:p>
    <w:p>
      <w:pPr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（共62个）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武汉市武昌区中央花园青少年综合服务平台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武汉市汉阳区惠民苑青少年空间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武汉市洪山区青年之家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武汉市江岸区青年之家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武汉市江夏区金港青少年空间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武汉市江汉区天后青少年</w:t>
      </w: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空间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武汉市青山区虹帆青少年空间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武汉市新洲区军安青少年</w:t>
      </w: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空间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武汉市黄陂区姚集青少年空间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大冶市铜草花园社区青少年综合服务平台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黄石市黄石港区师院社区“四点半”学校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黄石市西塞山区十五冶社区青少年综合服务平台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阳新县排市镇青少年综合服务平台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十堰市茅箭区NOVO+众创空间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丹江口市青少年综合服务平台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十堰市张湾区十堰梦想小镇创业孵化器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十堰市郧阳区柳陂镇崇德青少年综合服务平台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襄阳市樊城区星火路社区青少年服务平台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中国有机谷电商产业园（谷城光彩城）青少年综合服务平台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宜城市翰林创客电子产品店综合服务平台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老河口市妞妞爱心协会青年之家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襄阳市襄城区杨家花园青少年综合服务平台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襄阳市襄州区云湾社区青年之家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当阳市杏林青年之家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五峰</w:t>
      </w: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-6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土家族自治县渔洋关镇大房坪社区青少年综合服务平台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宜昌市伍家岗区大公桥社区青年社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宜都市青少年活动中心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远安县鸣凤镇凤山社区青少年综合服务平台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长阳巴国汇智创业园青年创业之家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秭归县橙爱青少年法治教育工作室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荆州市沙市区崇文街滨湖社区青少年综合服务平台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石首市观音庵村青少年服务平台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江陵县秦市乡青少年综合服务平台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监利县汉家湾青少年综合服务平台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荆门市“青春梦工厂”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钟祥市东桥镇青年之家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荆门市掇刀区青少年综合服务平台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沙洋县青少年综合服务平台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京山县钱场镇青年之家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鄂州市青少年事务服务中心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安陆市烟店镇碧山社区青少年活动中心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孝感市孝南区三里社区青少年综合服务平台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应城市汤池镇温泉社区青少年综合服务平台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云梦县青少年综合服务平台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麻城市南湖街道办事处创客空间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武穴市钟楼社区青少年综合服务平台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黄冈市黄州区三清社区青少年之家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崇阳县青山镇青少年之家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嘉鱼县金家洲村青少年活动中心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咸宁市咸安区温泉办事处双鹤桥社区青少年综合服务平台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通城县和平社区青少年综合服务平台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通山县南桥镇青少年综合服务平台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赤壁市腊里山青少年综合服务平台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随州市曾都区楚风社区青少年综合服务平台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恩施市远奕创业基地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利川市都亭羊子岭青少年综合服务中心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巴东县信陵镇大坪社区青少年服务中心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宣恩县长潭河侗族乡青少年综合服务平台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鹤峰县容美镇青少年之家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天门市罗旋地带青少年综合服务平台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潜江市熊口镇赵脑社区青少年综合服务平台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D0D0D" w:themeColor="text1" w:themeTint="F2"/>
          <w:spacing w:val="0"/>
          <w:sz w:val="32"/>
          <w:szCs w:val="32"/>
          <w:shd w:val="clear" w:fill="FFFFFF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神农架林区盘水镇青少年之家</w:t>
      </w:r>
    </w:p>
    <w:p>
      <w:bookmarkStart w:id="0" w:name="_GoBack"/>
      <w:bookmarkEnd w:id="0"/>
    </w:p>
    <w:sectPr>
      <w:pgSz w:w="11906" w:h="16838"/>
      <w:pgMar w:top="1701" w:right="1531" w:bottom="1701" w:left="1531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方正楷体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ZXBSJW--GB1-0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B06CD9"/>
    <w:rsid w:val="42B06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2017-12-06T10:25:00Z</dcterms:created>
  <dc:creator>IT少年逐梦之旅</dc:creator>
  <cp:lastModifiedBy>IT少年逐梦之旅</cp:lastModifiedBy>
  <dcterms:modified xsi:type="dcterms:W3CDTF">2017-12-06T10:26:04Z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