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C7956" w:rsidRDefault="004C7956">
      <w:pPr>
        <w:snapToGrid w:val="0"/>
        <w:jc w:val="center"/>
        <w:rPr>
          <w:rFonts w:ascii="Times New Roman" w:eastAsia="仿宋_GB2312" w:hAnsi="Times New Roman" w:cs="仿宋_GB2312"/>
          <w:sz w:val="44"/>
          <w:szCs w:val="44"/>
        </w:rPr>
      </w:pPr>
    </w:p>
    <w:p w:rsidR="004C7956" w:rsidRDefault="004C7956">
      <w:pPr>
        <w:snapToGrid w:val="0"/>
        <w:jc w:val="center"/>
        <w:rPr>
          <w:rFonts w:ascii="Times New Roman" w:eastAsia="仿宋_GB2312" w:hAnsi="Times New Roman" w:cs="仿宋_GB2312"/>
          <w:sz w:val="44"/>
          <w:szCs w:val="44"/>
        </w:rPr>
      </w:pPr>
    </w:p>
    <w:p w:rsidR="003C7E78" w:rsidRDefault="00EA6343">
      <w:pPr>
        <w:snapToGrid w:val="0"/>
        <w:jc w:val="center"/>
        <w:rPr>
          <w:rFonts w:ascii="方正小标宋简体" w:eastAsia="方正小标宋简体" w:hAnsi="方正小标宋简体" w:cs="方正小标宋简体"/>
          <w:sz w:val="44"/>
          <w:szCs w:val="44"/>
        </w:rPr>
      </w:pPr>
      <w:bookmarkStart w:id="0" w:name="_GoBack"/>
      <w:r>
        <w:rPr>
          <w:rFonts w:ascii="方正小标宋简体" w:eastAsia="方正小标宋简体" w:hAnsi="方正小标宋简体" w:cs="方正小标宋简体" w:hint="eastAsia"/>
          <w:sz w:val="44"/>
          <w:szCs w:val="44"/>
        </w:rPr>
        <w:t>关于召开湖北省青联十三届二次</w:t>
      </w:r>
    </w:p>
    <w:p w:rsidR="004C7956" w:rsidRDefault="00EA6343">
      <w:pPr>
        <w:snapToGrid w:val="0"/>
        <w:jc w:val="center"/>
        <w:rPr>
          <w:rFonts w:ascii="方正小标宋简体" w:eastAsia="方正小标宋简体" w:hAnsi="方正小标宋简体" w:cs="方正小标宋简体"/>
          <w:sz w:val="44"/>
          <w:szCs w:val="44"/>
        </w:rPr>
      </w:pPr>
      <w:r>
        <w:rPr>
          <w:rFonts w:ascii="方正小标宋简体" w:eastAsia="方正小标宋简体" w:hAnsi="方正小标宋简体" w:cs="方正小标宋简体" w:hint="eastAsia"/>
          <w:sz w:val="44"/>
          <w:szCs w:val="44"/>
        </w:rPr>
        <w:t>常委（扩大）会议的通知</w:t>
      </w:r>
    </w:p>
    <w:bookmarkEnd w:id="0"/>
    <w:p w:rsidR="004C7956" w:rsidRDefault="004C7956">
      <w:pPr>
        <w:snapToGrid w:val="0"/>
        <w:rPr>
          <w:rFonts w:ascii="Times New Roman" w:eastAsia="仿宋_GB2312" w:hAnsi="Times New Roman" w:cs="仿宋_GB2312"/>
          <w:sz w:val="44"/>
          <w:szCs w:val="44"/>
        </w:rPr>
      </w:pPr>
    </w:p>
    <w:p w:rsidR="004C7956" w:rsidRDefault="003C7E78">
      <w:pPr>
        <w:snapToGrid w:val="0"/>
        <w:spacing w:line="560" w:lineRule="exact"/>
        <w:rPr>
          <w:rFonts w:ascii="Times New Roman" w:eastAsia="仿宋_GB2312" w:hAnsi="Times New Roman" w:cs="仿宋_GB2312"/>
          <w:sz w:val="32"/>
          <w:szCs w:val="32"/>
        </w:rPr>
      </w:pPr>
      <w:r w:rsidRPr="003C7E78">
        <w:rPr>
          <w:rFonts w:ascii="Times New Roman" w:eastAsia="仿宋_GB2312" w:hAnsi="Times New Roman" w:cs="仿宋_GB2312"/>
          <w:sz w:val="32"/>
          <w:szCs w:val="32"/>
        </w:rPr>
        <w:t>各市、州、直管市、神农架林区</w:t>
      </w:r>
      <w:r w:rsidRPr="003C7E78">
        <w:rPr>
          <w:rFonts w:ascii="Times New Roman" w:eastAsia="仿宋_GB2312" w:hAnsi="Times New Roman" w:cs="仿宋_GB2312" w:hint="eastAsia"/>
          <w:sz w:val="32"/>
          <w:szCs w:val="32"/>
        </w:rPr>
        <w:t>青联，</w:t>
      </w:r>
      <w:r w:rsidR="00D35E55">
        <w:rPr>
          <w:rFonts w:ascii="Times New Roman" w:eastAsia="仿宋_GB2312" w:hAnsi="Times New Roman" w:cs="仿宋_GB2312" w:hint="eastAsia"/>
          <w:sz w:val="32"/>
          <w:szCs w:val="32"/>
        </w:rPr>
        <w:t>相关</w:t>
      </w:r>
      <w:r w:rsidR="00EA6343">
        <w:rPr>
          <w:rFonts w:ascii="Times New Roman" w:eastAsia="仿宋_GB2312" w:hAnsi="Times New Roman" w:cs="仿宋_GB2312" w:hint="eastAsia"/>
          <w:sz w:val="32"/>
          <w:szCs w:val="32"/>
        </w:rPr>
        <w:t>会员团体：</w:t>
      </w:r>
    </w:p>
    <w:p w:rsidR="004C7956" w:rsidRDefault="00EA6343">
      <w:pPr>
        <w:snapToGrid w:val="0"/>
        <w:spacing w:line="560" w:lineRule="exact"/>
        <w:ind w:firstLineChars="200" w:firstLine="640"/>
        <w:rPr>
          <w:rFonts w:ascii="Times New Roman" w:eastAsia="仿宋_GB2312" w:hAnsi="Times New Roman" w:cs="仿宋_GB2312"/>
          <w:sz w:val="32"/>
          <w:szCs w:val="32"/>
        </w:rPr>
      </w:pPr>
      <w:r>
        <w:rPr>
          <w:rFonts w:ascii="Times New Roman" w:eastAsia="仿宋_GB2312" w:hAnsi="Times New Roman" w:cs="仿宋_GB2312" w:hint="eastAsia"/>
          <w:sz w:val="32"/>
          <w:szCs w:val="32"/>
        </w:rPr>
        <w:t>省青联十三届二次常委（扩大）会议拟定于</w:t>
      </w:r>
      <w:r>
        <w:rPr>
          <w:rFonts w:ascii="Times New Roman" w:eastAsia="仿宋_GB2312" w:hAnsi="Times New Roman" w:cs="仿宋_GB2312" w:hint="eastAsia"/>
          <w:sz w:val="32"/>
          <w:szCs w:val="32"/>
        </w:rPr>
        <w:t>3</w:t>
      </w:r>
      <w:r>
        <w:rPr>
          <w:rFonts w:ascii="Times New Roman" w:eastAsia="仿宋_GB2312" w:hAnsi="Times New Roman" w:cs="仿宋_GB2312" w:hint="eastAsia"/>
          <w:sz w:val="32"/>
          <w:szCs w:val="32"/>
        </w:rPr>
        <w:t>月</w:t>
      </w:r>
      <w:r w:rsidR="003C7E78">
        <w:rPr>
          <w:rFonts w:ascii="Times New Roman" w:eastAsia="仿宋_GB2312" w:hAnsi="Times New Roman" w:cs="仿宋_GB2312" w:hint="eastAsia"/>
          <w:sz w:val="32"/>
          <w:szCs w:val="32"/>
        </w:rPr>
        <w:t>11</w:t>
      </w:r>
      <w:r w:rsidR="003C7E78">
        <w:rPr>
          <w:rFonts w:ascii="Times New Roman" w:eastAsia="仿宋_GB2312" w:hAnsi="Times New Roman" w:cs="仿宋_GB2312" w:hint="eastAsia"/>
          <w:sz w:val="32"/>
          <w:szCs w:val="32"/>
        </w:rPr>
        <w:t>日</w:t>
      </w:r>
      <w:r>
        <w:rPr>
          <w:rFonts w:ascii="Times New Roman" w:eastAsia="仿宋_GB2312" w:hAnsi="Times New Roman" w:cs="仿宋_GB2312" w:hint="eastAsia"/>
          <w:sz w:val="32"/>
          <w:szCs w:val="32"/>
        </w:rPr>
        <w:t>在武汉召开，现将</w:t>
      </w:r>
      <w:r w:rsidR="003C7E78">
        <w:rPr>
          <w:rFonts w:ascii="Times New Roman" w:eastAsia="仿宋_GB2312" w:hAnsi="Times New Roman" w:cs="仿宋_GB2312" w:hint="eastAsia"/>
          <w:sz w:val="32"/>
          <w:szCs w:val="32"/>
        </w:rPr>
        <w:t>有关事项</w:t>
      </w:r>
      <w:r>
        <w:rPr>
          <w:rFonts w:ascii="Times New Roman" w:eastAsia="仿宋_GB2312" w:hAnsi="Times New Roman" w:cs="仿宋_GB2312" w:hint="eastAsia"/>
          <w:sz w:val="32"/>
          <w:szCs w:val="32"/>
        </w:rPr>
        <w:t>通知如下。</w:t>
      </w:r>
    </w:p>
    <w:p w:rsidR="004C7956" w:rsidRDefault="00EA6343">
      <w:pPr>
        <w:snapToGrid w:val="0"/>
        <w:spacing w:line="560" w:lineRule="exact"/>
        <w:ind w:firstLineChars="200" w:firstLine="640"/>
        <w:rPr>
          <w:rFonts w:ascii="黑体" w:eastAsia="黑体" w:hAnsi="黑体" w:cs="黑体"/>
          <w:sz w:val="32"/>
          <w:szCs w:val="32"/>
        </w:rPr>
      </w:pPr>
      <w:r>
        <w:rPr>
          <w:rFonts w:ascii="黑体" w:eastAsia="黑体" w:hAnsi="黑体" w:cs="黑体" w:hint="eastAsia"/>
          <w:sz w:val="32"/>
          <w:szCs w:val="32"/>
        </w:rPr>
        <w:t>一、时间地点</w:t>
      </w:r>
    </w:p>
    <w:p w:rsidR="004C7956" w:rsidRDefault="00EA6343">
      <w:pPr>
        <w:ind w:firstLineChars="200" w:firstLine="640"/>
        <w:rPr>
          <w:rFonts w:ascii="Times New Roman" w:eastAsia="仿宋_GB2312" w:hAnsi="Times New Roman" w:cs="仿宋_GB2312"/>
          <w:sz w:val="32"/>
          <w:szCs w:val="32"/>
        </w:rPr>
      </w:pPr>
      <w:r>
        <w:rPr>
          <w:rFonts w:ascii="Times New Roman" w:eastAsia="仿宋_GB2312" w:hAnsi="Times New Roman" w:cs="仿宋_GB2312" w:hint="eastAsia"/>
          <w:sz w:val="32"/>
          <w:szCs w:val="32"/>
        </w:rPr>
        <w:t>1.</w:t>
      </w:r>
      <w:r>
        <w:rPr>
          <w:rFonts w:ascii="Times New Roman" w:eastAsia="仿宋_GB2312" w:hAnsi="Times New Roman" w:cs="仿宋_GB2312" w:hint="eastAsia"/>
          <w:sz w:val="32"/>
          <w:szCs w:val="32"/>
        </w:rPr>
        <w:t>时间：</w:t>
      </w:r>
      <w:r>
        <w:rPr>
          <w:rFonts w:ascii="Times New Roman" w:eastAsia="仿宋_GB2312" w:hAnsi="Times New Roman" w:cs="仿宋_GB2312" w:hint="eastAsia"/>
          <w:sz w:val="32"/>
          <w:szCs w:val="32"/>
        </w:rPr>
        <w:t>2019</w:t>
      </w:r>
      <w:r>
        <w:rPr>
          <w:rFonts w:ascii="Times New Roman" w:eastAsia="仿宋_GB2312" w:hAnsi="Times New Roman" w:cs="仿宋_GB2312" w:hint="eastAsia"/>
          <w:sz w:val="32"/>
          <w:szCs w:val="32"/>
        </w:rPr>
        <w:t>年</w:t>
      </w:r>
      <w:r>
        <w:rPr>
          <w:rFonts w:ascii="Times New Roman" w:eastAsia="仿宋_GB2312" w:hAnsi="Times New Roman" w:cs="仿宋_GB2312" w:hint="eastAsia"/>
          <w:sz w:val="32"/>
          <w:szCs w:val="32"/>
        </w:rPr>
        <w:t>3</w:t>
      </w:r>
      <w:r>
        <w:rPr>
          <w:rFonts w:ascii="Times New Roman" w:eastAsia="仿宋_GB2312" w:hAnsi="Times New Roman" w:cs="仿宋_GB2312" w:hint="eastAsia"/>
          <w:sz w:val="32"/>
          <w:szCs w:val="32"/>
        </w:rPr>
        <w:t>月</w:t>
      </w:r>
      <w:r>
        <w:rPr>
          <w:rFonts w:ascii="Times New Roman" w:eastAsia="仿宋_GB2312" w:hAnsi="Times New Roman" w:cs="仿宋_GB2312" w:hint="eastAsia"/>
          <w:sz w:val="32"/>
          <w:szCs w:val="32"/>
        </w:rPr>
        <w:t>11</w:t>
      </w:r>
      <w:r>
        <w:rPr>
          <w:rFonts w:ascii="Times New Roman" w:eastAsia="仿宋_GB2312" w:hAnsi="Times New Roman" w:cs="仿宋_GB2312" w:hint="eastAsia"/>
          <w:sz w:val="32"/>
          <w:szCs w:val="32"/>
        </w:rPr>
        <w:t>日，会期</w:t>
      </w:r>
      <w:r w:rsidR="003C7E78">
        <w:rPr>
          <w:rFonts w:ascii="Times New Roman" w:eastAsia="仿宋_GB2312" w:hAnsi="Times New Roman" w:cs="仿宋_GB2312" w:hint="eastAsia"/>
          <w:sz w:val="32"/>
          <w:szCs w:val="32"/>
        </w:rPr>
        <w:t>1</w:t>
      </w:r>
      <w:r>
        <w:rPr>
          <w:rFonts w:ascii="Times New Roman" w:eastAsia="仿宋_GB2312" w:hAnsi="Times New Roman" w:cs="仿宋_GB2312" w:hint="eastAsia"/>
          <w:sz w:val="32"/>
          <w:szCs w:val="32"/>
        </w:rPr>
        <w:t>天。武汉市外参会人员请于</w:t>
      </w:r>
      <w:r>
        <w:rPr>
          <w:rFonts w:ascii="Times New Roman" w:eastAsia="仿宋_GB2312" w:hAnsi="Times New Roman" w:cs="仿宋_GB2312" w:hint="eastAsia"/>
          <w:sz w:val="32"/>
          <w:szCs w:val="32"/>
        </w:rPr>
        <w:t>3</w:t>
      </w:r>
      <w:r>
        <w:rPr>
          <w:rFonts w:ascii="Times New Roman" w:eastAsia="仿宋_GB2312" w:hAnsi="Times New Roman" w:cs="仿宋_GB2312" w:hint="eastAsia"/>
          <w:sz w:val="32"/>
          <w:szCs w:val="32"/>
        </w:rPr>
        <w:t>月</w:t>
      </w:r>
      <w:r>
        <w:rPr>
          <w:rFonts w:ascii="Times New Roman" w:eastAsia="仿宋_GB2312" w:hAnsi="Times New Roman" w:cs="仿宋_GB2312" w:hint="eastAsia"/>
          <w:sz w:val="32"/>
          <w:szCs w:val="32"/>
        </w:rPr>
        <w:t>10</w:t>
      </w:r>
      <w:r>
        <w:rPr>
          <w:rFonts w:ascii="Times New Roman" w:eastAsia="仿宋_GB2312" w:hAnsi="Times New Roman" w:cs="仿宋_GB2312" w:hint="eastAsia"/>
          <w:sz w:val="32"/>
          <w:szCs w:val="32"/>
        </w:rPr>
        <w:t>日</w:t>
      </w:r>
      <w:r>
        <w:rPr>
          <w:rFonts w:ascii="Times New Roman" w:eastAsia="仿宋_GB2312" w:hAnsi="Times New Roman" w:cs="仿宋_GB2312" w:hint="eastAsia"/>
          <w:sz w:val="32"/>
          <w:szCs w:val="32"/>
        </w:rPr>
        <w:t>14:00--</w:t>
      </w:r>
      <w:r w:rsidR="003C7E78">
        <w:rPr>
          <w:rFonts w:ascii="Times New Roman" w:eastAsia="仿宋_GB2312" w:hAnsi="Times New Roman" w:cs="仿宋_GB2312" w:hint="eastAsia"/>
          <w:sz w:val="32"/>
          <w:szCs w:val="32"/>
        </w:rPr>
        <w:t>21</w:t>
      </w:r>
      <w:r>
        <w:rPr>
          <w:rFonts w:ascii="Times New Roman" w:eastAsia="仿宋_GB2312" w:hAnsi="Times New Roman" w:cs="仿宋_GB2312" w:hint="eastAsia"/>
          <w:sz w:val="32"/>
          <w:szCs w:val="32"/>
        </w:rPr>
        <w:t>:00</w:t>
      </w:r>
      <w:r w:rsidR="00070A63">
        <w:rPr>
          <w:rFonts w:ascii="Times New Roman" w:eastAsia="仿宋_GB2312" w:hAnsi="Times New Roman" w:cs="仿宋_GB2312" w:hint="eastAsia"/>
          <w:sz w:val="32"/>
          <w:szCs w:val="32"/>
        </w:rPr>
        <w:t>前台</w:t>
      </w:r>
      <w:r>
        <w:rPr>
          <w:rFonts w:ascii="Times New Roman" w:eastAsia="仿宋_GB2312" w:hAnsi="Times New Roman" w:cs="仿宋_GB2312" w:hint="eastAsia"/>
          <w:sz w:val="32"/>
          <w:szCs w:val="32"/>
        </w:rPr>
        <w:t>报到，武汉市内参会人员请于</w:t>
      </w:r>
      <w:r>
        <w:rPr>
          <w:rFonts w:ascii="Times New Roman" w:eastAsia="仿宋_GB2312" w:hAnsi="Times New Roman" w:cs="仿宋_GB2312" w:hint="eastAsia"/>
          <w:sz w:val="32"/>
          <w:szCs w:val="32"/>
        </w:rPr>
        <w:t>3</w:t>
      </w:r>
      <w:r>
        <w:rPr>
          <w:rFonts w:ascii="Times New Roman" w:eastAsia="仿宋_GB2312" w:hAnsi="Times New Roman" w:cs="仿宋_GB2312" w:hint="eastAsia"/>
          <w:sz w:val="32"/>
          <w:szCs w:val="32"/>
        </w:rPr>
        <w:t>月</w:t>
      </w:r>
      <w:r>
        <w:rPr>
          <w:rFonts w:ascii="Times New Roman" w:eastAsia="仿宋_GB2312" w:hAnsi="Times New Roman" w:cs="仿宋_GB2312" w:hint="eastAsia"/>
          <w:sz w:val="32"/>
          <w:szCs w:val="32"/>
        </w:rPr>
        <w:t>11</w:t>
      </w:r>
      <w:r>
        <w:rPr>
          <w:rFonts w:ascii="Times New Roman" w:eastAsia="仿宋_GB2312" w:hAnsi="Times New Roman" w:cs="仿宋_GB2312" w:hint="eastAsia"/>
          <w:sz w:val="32"/>
          <w:szCs w:val="32"/>
        </w:rPr>
        <w:t>日</w:t>
      </w:r>
      <w:r>
        <w:rPr>
          <w:rFonts w:ascii="Times New Roman" w:eastAsia="仿宋_GB2312" w:hAnsi="Times New Roman" w:cs="仿宋_GB2312" w:hint="eastAsia"/>
          <w:sz w:val="32"/>
          <w:szCs w:val="32"/>
        </w:rPr>
        <w:t>8:</w:t>
      </w:r>
      <w:r w:rsidR="00070A63">
        <w:rPr>
          <w:rFonts w:ascii="Times New Roman" w:eastAsia="仿宋_GB2312" w:hAnsi="Times New Roman" w:cs="仿宋_GB2312" w:hint="eastAsia"/>
          <w:sz w:val="32"/>
          <w:szCs w:val="32"/>
        </w:rPr>
        <w:t>4</w:t>
      </w:r>
      <w:r>
        <w:rPr>
          <w:rFonts w:ascii="Times New Roman" w:eastAsia="仿宋_GB2312" w:hAnsi="Times New Roman" w:cs="仿宋_GB2312" w:hint="eastAsia"/>
          <w:sz w:val="32"/>
          <w:szCs w:val="32"/>
        </w:rPr>
        <w:t>0</w:t>
      </w:r>
      <w:r w:rsidR="00070A63">
        <w:rPr>
          <w:rFonts w:ascii="Times New Roman" w:eastAsia="仿宋_GB2312" w:hAnsi="Times New Roman" w:cs="仿宋_GB2312" w:hint="eastAsia"/>
          <w:sz w:val="32"/>
          <w:szCs w:val="32"/>
        </w:rPr>
        <w:t>前到会</w:t>
      </w:r>
      <w:r>
        <w:rPr>
          <w:rFonts w:ascii="Times New Roman" w:eastAsia="仿宋_GB2312" w:hAnsi="Times New Roman" w:cs="仿宋_GB2312" w:hint="eastAsia"/>
          <w:sz w:val="32"/>
          <w:szCs w:val="32"/>
        </w:rPr>
        <w:t>。</w:t>
      </w:r>
    </w:p>
    <w:p w:rsidR="004C7956" w:rsidRDefault="00EA6343">
      <w:pPr>
        <w:ind w:firstLineChars="200" w:firstLine="640"/>
        <w:rPr>
          <w:rFonts w:ascii="Times New Roman" w:eastAsia="仿宋_GB2312" w:hAnsi="Times New Roman" w:cs="仿宋_GB2312"/>
          <w:sz w:val="32"/>
          <w:szCs w:val="32"/>
        </w:rPr>
      </w:pPr>
      <w:r>
        <w:rPr>
          <w:rFonts w:ascii="Times New Roman" w:eastAsia="仿宋_GB2312" w:hAnsi="Times New Roman" w:cs="仿宋_GB2312" w:hint="eastAsia"/>
          <w:sz w:val="32"/>
          <w:szCs w:val="32"/>
        </w:rPr>
        <w:t>2.</w:t>
      </w:r>
      <w:r>
        <w:rPr>
          <w:rFonts w:ascii="Times New Roman" w:eastAsia="仿宋_GB2312" w:hAnsi="Times New Roman" w:cs="仿宋_GB2312" w:hint="eastAsia"/>
          <w:sz w:val="32"/>
          <w:szCs w:val="32"/>
        </w:rPr>
        <w:t>地点：武汉</w:t>
      </w:r>
      <w:r w:rsidR="00D25DD7">
        <w:rPr>
          <w:rFonts w:ascii="Times New Roman" w:eastAsia="仿宋_GB2312" w:hAnsi="Times New Roman" w:cs="仿宋_GB2312" w:hint="eastAsia"/>
          <w:sz w:val="32"/>
          <w:szCs w:val="32"/>
        </w:rPr>
        <w:t>市</w:t>
      </w:r>
      <w:r>
        <w:rPr>
          <w:rFonts w:ascii="Times New Roman" w:eastAsia="仿宋_GB2312" w:hAnsi="Times New Roman" w:cs="仿宋_GB2312" w:hint="eastAsia"/>
          <w:sz w:val="32"/>
          <w:szCs w:val="32"/>
        </w:rPr>
        <w:t>楚天粤海大酒店（武汉市武昌区东湖路</w:t>
      </w:r>
      <w:r>
        <w:rPr>
          <w:rFonts w:ascii="Times New Roman" w:eastAsia="仿宋_GB2312" w:hAnsi="Times New Roman" w:cs="仿宋_GB2312" w:hint="eastAsia"/>
          <w:sz w:val="32"/>
          <w:szCs w:val="32"/>
        </w:rPr>
        <w:t>181</w:t>
      </w:r>
      <w:r>
        <w:rPr>
          <w:rFonts w:ascii="Times New Roman" w:eastAsia="仿宋_GB2312" w:hAnsi="Times New Roman" w:cs="仿宋_GB2312" w:hint="eastAsia"/>
          <w:sz w:val="32"/>
          <w:szCs w:val="32"/>
        </w:rPr>
        <w:t>号），不安排接站，请自行到酒店报到。</w:t>
      </w:r>
    </w:p>
    <w:p w:rsidR="00D25DD7" w:rsidRDefault="00D25DD7">
      <w:pPr>
        <w:snapToGrid w:val="0"/>
        <w:spacing w:line="560" w:lineRule="exact"/>
        <w:ind w:firstLineChars="200" w:firstLine="640"/>
        <w:rPr>
          <w:rFonts w:ascii="黑体" w:eastAsia="黑体" w:hAnsi="黑体" w:cs="黑体"/>
          <w:sz w:val="32"/>
          <w:szCs w:val="32"/>
        </w:rPr>
      </w:pPr>
      <w:r>
        <w:rPr>
          <w:rFonts w:ascii="黑体" w:eastAsia="黑体" w:hAnsi="黑体" w:cs="黑体" w:hint="eastAsia"/>
          <w:sz w:val="32"/>
          <w:szCs w:val="32"/>
        </w:rPr>
        <w:t>二、会议日程</w:t>
      </w:r>
    </w:p>
    <w:tbl>
      <w:tblPr>
        <w:tblStyle w:val="a4"/>
        <w:tblW w:w="9032" w:type="dxa"/>
        <w:tblLayout w:type="fixed"/>
        <w:tblLook w:val="04A0"/>
      </w:tblPr>
      <w:tblGrid>
        <w:gridCol w:w="1325"/>
        <w:gridCol w:w="1760"/>
        <w:gridCol w:w="4111"/>
        <w:gridCol w:w="1836"/>
      </w:tblGrid>
      <w:tr w:rsidR="004C7956" w:rsidTr="005E5EB5">
        <w:trPr>
          <w:trHeight w:val="567"/>
        </w:trPr>
        <w:tc>
          <w:tcPr>
            <w:tcW w:w="1325" w:type="dxa"/>
            <w:vAlign w:val="center"/>
          </w:tcPr>
          <w:p w:rsidR="004C7956" w:rsidRDefault="00EA6343" w:rsidP="005E5EB5">
            <w:pPr>
              <w:spacing w:line="480" w:lineRule="exact"/>
              <w:jc w:val="center"/>
              <w:rPr>
                <w:rFonts w:ascii="黑体" w:eastAsia="黑体" w:hAnsi="黑体" w:cs="黑体"/>
                <w:color w:val="000000"/>
                <w:sz w:val="28"/>
                <w:szCs w:val="28"/>
              </w:rPr>
            </w:pPr>
            <w:r>
              <w:rPr>
                <w:rFonts w:ascii="黑体" w:eastAsia="黑体" w:hAnsi="黑体" w:cs="黑体" w:hint="eastAsia"/>
                <w:color w:val="000000"/>
                <w:sz w:val="28"/>
                <w:szCs w:val="28"/>
              </w:rPr>
              <w:t>日期</w:t>
            </w:r>
          </w:p>
        </w:tc>
        <w:tc>
          <w:tcPr>
            <w:tcW w:w="1760" w:type="dxa"/>
            <w:vAlign w:val="center"/>
          </w:tcPr>
          <w:p w:rsidR="004C7956" w:rsidRDefault="00EA6343" w:rsidP="005E5EB5">
            <w:pPr>
              <w:spacing w:line="480" w:lineRule="exact"/>
              <w:jc w:val="center"/>
              <w:rPr>
                <w:rFonts w:ascii="黑体" w:eastAsia="黑体" w:hAnsi="黑体" w:cs="黑体"/>
                <w:color w:val="000000"/>
                <w:sz w:val="28"/>
                <w:szCs w:val="28"/>
              </w:rPr>
            </w:pPr>
            <w:r>
              <w:rPr>
                <w:rFonts w:ascii="黑体" w:eastAsia="黑体" w:hAnsi="黑体" w:cs="黑体" w:hint="eastAsia"/>
                <w:color w:val="000000"/>
                <w:sz w:val="28"/>
                <w:szCs w:val="28"/>
              </w:rPr>
              <w:t>时间</w:t>
            </w:r>
          </w:p>
        </w:tc>
        <w:tc>
          <w:tcPr>
            <w:tcW w:w="4111" w:type="dxa"/>
            <w:vAlign w:val="center"/>
          </w:tcPr>
          <w:p w:rsidR="004C7956" w:rsidRDefault="00EA6343" w:rsidP="005E5EB5">
            <w:pPr>
              <w:spacing w:line="480" w:lineRule="exact"/>
              <w:jc w:val="center"/>
              <w:rPr>
                <w:rFonts w:ascii="黑体" w:eastAsia="黑体" w:hAnsi="黑体" w:cs="黑体"/>
                <w:color w:val="000000"/>
                <w:sz w:val="28"/>
                <w:szCs w:val="28"/>
              </w:rPr>
            </w:pPr>
            <w:r>
              <w:rPr>
                <w:rFonts w:ascii="黑体" w:eastAsia="黑体" w:hAnsi="黑体" w:cs="黑体" w:hint="eastAsia"/>
                <w:color w:val="000000"/>
                <w:sz w:val="28"/>
                <w:szCs w:val="28"/>
              </w:rPr>
              <w:t>主要内容</w:t>
            </w:r>
          </w:p>
        </w:tc>
        <w:tc>
          <w:tcPr>
            <w:tcW w:w="1836" w:type="dxa"/>
            <w:vAlign w:val="center"/>
          </w:tcPr>
          <w:p w:rsidR="004C7956" w:rsidRDefault="00EA6343" w:rsidP="005E5EB5">
            <w:pPr>
              <w:spacing w:line="480" w:lineRule="exact"/>
              <w:jc w:val="center"/>
              <w:rPr>
                <w:rFonts w:ascii="黑体" w:eastAsia="黑体" w:hAnsi="黑体" w:cs="黑体"/>
                <w:color w:val="000000"/>
                <w:sz w:val="28"/>
                <w:szCs w:val="28"/>
              </w:rPr>
            </w:pPr>
            <w:r>
              <w:rPr>
                <w:rFonts w:ascii="黑体" w:eastAsia="黑体" w:hAnsi="黑体" w:cs="黑体" w:hint="eastAsia"/>
                <w:color w:val="000000"/>
                <w:sz w:val="28"/>
                <w:szCs w:val="28"/>
              </w:rPr>
              <w:t>参会人员</w:t>
            </w:r>
          </w:p>
        </w:tc>
      </w:tr>
      <w:tr w:rsidR="004C7956" w:rsidTr="005E5EB5">
        <w:trPr>
          <w:trHeight w:val="567"/>
        </w:trPr>
        <w:tc>
          <w:tcPr>
            <w:tcW w:w="1325" w:type="dxa"/>
            <w:vAlign w:val="center"/>
          </w:tcPr>
          <w:p w:rsidR="004C7956" w:rsidRDefault="00EA6343" w:rsidP="005E5EB5">
            <w:pPr>
              <w:spacing w:line="480" w:lineRule="exact"/>
              <w:rPr>
                <w:rFonts w:ascii="Times New Roman" w:eastAsia="仿宋_GB2312" w:hAnsi="Times New Roman" w:cs="仿宋_GB2312"/>
                <w:color w:val="000000"/>
                <w:sz w:val="28"/>
                <w:szCs w:val="28"/>
              </w:rPr>
            </w:pPr>
            <w:r>
              <w:rPr>
                <w:rFonts w:ascii="Times New Roman" w:eastAsia="仿宋_GB2312" w:hAnsi="Times New Roman" w:cs="仿宋_GB2312" w:hint="eastAsia"/>
                <w:color w:val="000000"/>
                <w:sz w:val="28"/>
                <w:szCs w:val="28"/>
              </w:rPr>
              <w:t>3</w:t>
            </w:r>
            <w:r>
              <w:rPr>
                <w:rFonts w:ascii="Times New Roman" w:eastAsia="仿宋_GB2312" w:hAnsi="Times New Roman" w:cs="仿宋_GB2312" w:hint="eastAsia"/>
                <w:color w:val="000000"/>
                <w:sz w:val="28"/>
                <w:szCs w:val="28"/>
              </w:rPr>
              <w:t>月</w:t>
            </w:r>
            <w:r>
              <w:rPr>
                <w:rFonts w:ascii="Times New Roman" w:eastAsia="仿宋_GB2312" w:hAnsi="Times New Roman" w:cs="仿宋_GB2312" w:hint="eastAsia"/>
                <w:color w:val="000000"/>
                <w:sz w:val="28"/>
                <w:szCs w:val="28"/>
              </w:rPr>
              <w:t>10</w:t>
            </w:r>
            <w:r>
              <w:rPr>
                <w:rFonts w:ascii="Times New Roman" w:eastAsia="仿宋_GB2312" w:hAnsi="Times New Roman" w:cs="仿宋_GB2312" w:hint="eastAsia"/>
                <w:color w:val="000000"/>
                <w:sz w:val="28"/>
                <w:szCs w:val="28"/>
              </w:rPr>
              <w:t>日</w:t>
            </w:r>
          </w:p>
        </w:tc>
        <w:tc>
          <w:tcPr>
            <w:tcW w:w="1760" w:type="dxa"/>
            <w:vAlign w:val="center"/>
          </w:tcPr>
          <w:p w:rsidR="004C7956" w:rsidRDefault="006961CF" w:rsidP="005E5EB5">
            <w:pPr>
              <w:spacing w:line="480" w:lineRule="exact"/>
              <w:rPr>
                <w:rFonts w:ascii="Times New Roman" w:eastAsia="仿宋_GB2312" w:hAnsi="Times New Roman" w:cs="仿宋_GB2312"/>
                <w:color w:val="000000"/>
                <w:sz w:val="28"/>
                <w:szCs w:val="28"/>
              </w:rPr>
            </w:pPr>
            <w:r w:rsidRPr="006961CF">
              <w:rPr>
                <w:rFonts w:ascii="Times New Roman" w:eastAsia="仿宋_GB2312" w:hAnsi="Times New Roman" w:cs="仿宋_GB2312" w:hint="eastAsia"/>
                <w:color w:val="000000"/>
                <w:sz w:val="28"/>
                <w:szCs w:val="28"/>
              </w:rPr>
              <w:t>14:00--21:00</w:t>
            </w:r>
          </w:p>
        </w:tc>
        <w:tc>
          <w:tcPr>
            <w:tcW w:w="4111" w:type="dxa"/>
            <w:vAlign w:val="center"/>
          </w:tcPr>
          <w:p w:rsidR="004C7956" w:rsidRDefault="00EA6343" w:rsidP="005E5EB5">
            <w:pPr>
              <w:spacing w:line="480" w:lineRule="exact"/>
              <w:rPr>
                <w:rFonts w:ascii="Times New Roman" w:eastAsia="仿宋_GB2312" w:hAnsi="Times New Roman" w:cs="仿宋_GB2312"/>
                <w:color w:val="000000"/>
                <w:sz w:val="28"/>
                <w:szCs w:val="28"/>
              </w:rPr>
            </w:pPr>
            <w:r>
              <w:rPr>
                <w:rFonts w:ascii="Times New Roman" w:eastAsia="仿宋_GB2312" w:hAnsi="Times New Roman" w:cs="仿宋_GB2312" w:hint="eastAsia"/>
                <w:color w:val="000000"/>
                <w:sz w:val="28"/>
                <w:szCs w:val="28"/>
              </w:rPr>
              <w:t>武汉市外会议代表报到</w:t>
            </w:r>
          </w:p>
        </w:tc>
        <w:tc>
          <w:tcPr>
            <w:tcW w:w="1836" w:type="dxa"/>
            <w:vAlign w:val="center"/>
          </w:tcPr>
          <w:p w:rsidR="004C7956" w:rsidRDefault="004C7956" w:rsidP="005E5EB5">
            <w:pPr>
              <w:spacing w:line="480" w:lineRule="exact"/>
              <w:rPr>
                <w:rFonts w:ascii="Times New Roman" w:eastAsia="仿宋_GB2312" w:hAnsi="Times New Roman" w:cs="仿宋_GB2312"/>
                <w:color w:val="000000"/>
                <w:sz w:val="28"/>
                <w:szCs w:val="28"/>
              </w:rPr>
            </w:pPr>
          </w:p>
        </w:tc>
      </w:tr>
      <w:tr w:rsidR="00E350C5" w:rsidTr="005E5EB5">
        <w:trPr>
          <w:trHeight w:val="567"/>
        </w:trPr>
        <w:tc>
          <w:tcPr>
            <w:tcW w:w="1325" w:type="dxa"/>
            <w:vMerge w:val="restart"/>
            <w:vAlign w:val="center"/>
          </w:tcPr>
          <w:p w:rsidR="00E350C5" w:rsidRDefault="00E350C5" w:rsidP="005E5EB5">
            <w:pPr>
              <w:spacing w:line="480" w:lineRule="exact"/>
              <w:rPr>
                <w:rFonts w:ascii="Times New Roman" w:eastAsia="仿宋_GB2312" w:hAnsi="Times New Roman" w:cs="仿宋_GB2312"/>
                <w:color w:val="000000"/>
                <w:sz w:val="28"/>
                <w:szCs w:val="28"/>
              </w:rPr>
            </w:pPr>
            <w:r>
              <w:rPr>
                <w:rFonts w:ascii="Times New Roman" w:eastAsia="仿宋_GB2312" w:hAnsi="Times New Roman" w:cs="仿宋_GB2312" w:hint="eastAsia"/>
                <w:color w:val="000000"/>
                <w:sz w:val="28"/>
                <w:szCs w:val="28"/>
              </w:rPr>
              <w:t>3</w:t>
            </w:r>
            <w:r>
              <w:rPr>
                <w:rFonts w:ascii="Times New Roman" w:eastAsia="仿宋_GB2312" w:hAnsi="Times New Roman" w:cs="仿宋_GB2312" w:hint="eastAsia"/>
                <w:color w:val="000000"/>
                <w:sz w:val="28"/>
                <w:szCs w:val="28"/>
              </w:rPr>
              <w:t>月</w:t>
            </w:r>
            <w:r>
              <w:rPr>
                <w:rFonts w:ascii="Times New Roman" w:eastAsia="仿宋_GB2312" w:hAnsi="Times New Roman" w:cs="仿宋_GB2312" w:hint="eastAsia"/>
                <w:color w:val="000000"/>
                <w:sz w:val="28"/>
                <w:szCs w:val="28"/>
              </w:rPr>
              <w:t>11</w:t>
            </w:r>
            <w:r>
              <w:rPr>
                <w:rFonts w:ascii="Times New Roman" w:eastAsia="仿宋_GB2312" w:hAnsi="Times New Roman" w:cs="仿宋_GB2312" w:hint="eastAsia"/>
                <w:color w:val="000000"/>
                <w:sz w:val="28"/>
                <w:szCs w:val="28"/>
              </w:rPr>
              <w:t>日</w:t>
            </w:r>
          </w:p>
        </w:tc>
        <w:tc>
          <w:tcPr>
            <w:tcW w:w="1760" w:type="dxa"/>
            <w:vAlign w:val="center"/>
          </w:tcPr>
          <w:p w:rsidR="00E350C5" w:rsidRDefault="00E350C5" w:rsidP="000C19B3">
            <w:pPr>
              <w:spacing w:line="480" w:lineRule="exact"/>
              <w:rPr>
                <w:rFonts w:ascii="Times New Roman" w:eastAsia="仿宋_GB2312" w:hAnsi="Times New Roman" w:cs="仿宋_GB2312"/>
                <w:color w:val="000000"/>
                <w:sz w:val="28"/>
                <w:szCs w:val="28"/>
              </w:rPr>
            </w:pPr>
            <w:r>
              <w:rPr>
                <w:rFonts w:ascii="Times New Roman" w:eastAsia="仿宋_GB2312" w:hAnsi="Times New Roman" w:cs="仿宋_GB2312" w:hint="eastAsia"/>
                <w:color w:val="000000"/>
                <w:sz w:val="28"/>
                <w:szCs w:val="28"/>
              </w:rPr>
              <w:t>8:</w:t>
            </w:r>
            <w:r w:rsidR="000C19B3">
              <w:rPr>
                <w:rFonts w:ascii="Times New Roman" w:eastAsia="仿宋_GB2312" w:hAnsi="Times New Roman" w:cs="仿宋_GB2312" w:hint="eastAsia"/>
                <w:color w:val="000000"/>
                <w:sz w:val="28"/>
                <w:szCs w:val="28"/>
              </w:rPr>
              <w:t>3</w:t>
            </w:r>
            <w:r>
              <w:rPr>
                <w:rFonts w:ascii="Times New Roman" w:eastAsia="仿宋_GB2312" w:hAnsi="Times New Roman" w:cs="仿宋_GB2312" w:hint="eastAsia"/>
                <w:color w:val="000000"/>
                <w:sz w:val="28"/>
                <w:szCs w:val="28"/>
              </w:rPr>
              <w:t>0</w:t>
            </w:r>
            <w:r w:rsidR="00070A63">
              <w:rPr>
                <w:rFonts w:ascii="Times New Roman" w:eastAsia="仿宋_GB2312" w:hAnsi="Times New Roman" w:cs="仿宋_GB2312" w:hint="eastAsia"/>
                <w:color w:val="000000"/>
                <w:sz w:val="28"/>
                <w:szCs w:val="28"/>
              </w:rPr>
              <w:t>前</w:t>
            </w:r>
          </w:p>
        </w:tc>
        <w:tc>
          <w:tcPr>
            <w:tcW w:w="4111" w:type="dxa"/>
            <w:vAlign w:val="center"/>
          </w:tcPr>
          <w:p w:rsidR="00E350C5" w:rsidRDefault="00E350C5" w:rsidP="005E5EB5">
            <w:pPr>
              <w:spacing w:line="480" w:lineRule="exact"/>
              <w:rPr>
                <w:rFonts w:ascii="Times New Roman" w:eastAsia="仿宋_GB2312" w:hAnsi="Times New Roman" w:cs="仿宋_GB2312"/>
                <w:color w:val="000000"/>
                <w:sz w:val="28"/>
                <w:szCs w:val="28"/>
              </w:rPr>
            </w:pPr>
            <w:r>
              <w:rPr>
                <w:rFonts w:ascii="Times New Roman" w:eastAsia="仿宋_GB2312" w:hAnsi="Times New Roman" w:cs="仿宋_GB2312" w:hint="eastAsia"/>
                <w:color w:val="000000"/>
                <w:sz w:val="28"/>
                <w:szCs w:val="28"/>
              </w:rPr>
              <w:t>武汉市内会议代表报到</w:t>
            </w:r>
          </w:p>
        </w:tc>
        <w:tc>
          <w:tcPr>
            <w:tcW w:w="1836" w:type="dxa"/>
            <w:vAlign w:val="center"/>
          </w:tcPr>
          <w:p w:rsidR="00E350C5" w:rsidRDefault="00E350C5" w:rsidP="005E5EB5">
            <w:pPr>
              <w:spacing w:line="480" w:lineRule="exact"/>
              <w:rPr>
                <w:rFonts w:ascii="Times New Roman" w:eastAsia="仿宋_GB2312" w:hAnsi="Times New Roman" w:cs="仿宋_GB2312"/>
                <w:color w:val="000000"/>
                <w:sz w:val="28"/>
                <w:szCs w:val="28"/>
              </w:rPr>
            </w:pPr>
          </w:p>
        </w:tc>
      </w:tr>
      <w:tr w:rsidR="00E350C5" w:rsidTr="005E5EB5">
        <w:trPr>
          <w:trHeight w:val="567"/>
        </w:trPr>
        <w:tc>
          <w:tcPr>
            <w:tcW w:w="1325" w:type="dxa"/>
            <w:vMerge/>
            <w:vAlign w:val="center"/>
          </w:tcPr>
          <w:p w:rsidR="00E350C5" w:rsidRDefault="00E350C5" w:rsidP="005E5EB5">
            <w:pPr>
              <w:spacing w:line="480" w:lineRule="exact"/>
              <w:rPr>
                <w:rFonts w:ascii="Times New Roman" w:eastAsia="仿宋_GB2312" w:hAnsi="Times New Roman" w:cs="仿宋_GB2312"/>
                <w:color w:val="000000"/>
                <w:sz w:val="28"/>
                <w:szCs w:val="28"/>
              </w:rPr>
            </w:pPr>
          </w:p>
        </w:tc>
        <w:tc>
          <w:tcPr>
            <w:tcW w:w="1760" w:type="dxa"/>
            <w:vAlign w:val="center"/>
          </w:tcPr>
          <w:p w:rsidR="00E350C5" w:rsidRDefault="00E350C5" w:rsidP="005E5EB5">
            <w:pPr>
              <w:spacing w:line="480" w:lineRule="exact"/>
              <w:rPr>
                <w:rFonts w:ascii="Times New Roman" w:eastAsia="仿宋_GB2312" w:hAnsi="Times New Roman" w:cs="仿宋_GB2312"/>
                <w:color w:val="000000"/>
                <w:sz w:val="28"/>
                <w:szCs w:val="28"/>
              </w:rPr>
            </w:pPr>
            <w:r>
              <w:rPr>
                <w:rFonts w:ascii="Times New Roman" w:eastAsia="仿宋_GB2312" w:hAnsi="Times New Roman" w:cs="仿宋_GB2312" w:hint="eastAsia"/>
                <w:color w:val="000000"/>
                <w:sz w:val="28"/>
                <w:szCs w:val="28"/>
              </w:rPr>
              <w:t>8:30--8:50</w:t>
            </w:r>
          </w:p>
        </w:tc>
        <w:tc>
          <w:tcPr>
            <w:tcW w:w="4111" w:type="dxa"/>
            <w:vAlign w:val="center"/>
          </w:tcPr>
          <w:p w:rsidR="00E350C5" w:rsidRDefault="00E350C5" w:rsidP="005E5EB5">
            <w:pPr>
              <w:spacing w:line="440" w:lineRule="exact"/>
              <w:rPr>
                <w:rFonts w:ascii="Times New Roman" w:eastAsia="仿宋_GB2312" w:hAnsi="Times New Roman" w:cs="仿宋_GB2312"/>
                <w:color w:val="000000"/>
                <w:sz w:val="28"/>
                <w:szCs w:val="28"/>
              </w:rPr>
            </w:pPr>
            <w:r>
              <w:rPr>
                <w:rFonts w:ascii="Times New Roman" w:eastAsia="仿宋_GB2312" w:hAnsi="Times New Roman" w:cs="仿宋_GB2312" w:hint="eastAsia"/>
                <w:color w:val="000000"/>
                <w:sz w:val="28"/>
                <w:szCs w:val="28"/>
              </w:rPr>
              <w:t>主席会议：</w:t>
            </w:r>
          </w:p>
          <w:p w:rsidR="00E350C5" w:rsidRDefault="00E350C5" w:rsidP="005E5EB5">
            <w:pPr>
              <w:spacing w:line="440" w:lineRule="exact"/>
              <w:rPr>
                <w:rFonts w:ascii="Times New Roman" w:eastAsia="仿宋_GB2312" w:hAnsi="Times New Roman" w:cs="仿宋_GB2312"/>
                <w:color w:val="000000"/>
                <w:sz w:val="28"/>
                <w:szCs w:val="28"/>
              </w:rPr>
            </w:pPr>
            <w:r>
              <w:rPr>
                <w:rFonts w:ascii="Times New Roman" w:eastAsia="仿宋_GB2312" w:hAnsi="Times New Roman" w:cs="仿宋_GB2312" w:hint="eastAsia"/>
                <w:color w:val="000000"/>
                <w:sz w:val="28"/>
                <w:szCs w:val="28"/>
              </w:rPr>
              <w:t>1.</w:t>
            </w:r>
            <w:r>
              <w:rPr>
                <w:rFonts w:ascii="Times New Roman" w:eastAsia="仿宋_GB2312" w:hAnsi="Times New Roman" w:cs="仿宋_GB2312" w:hint="eastAsia"/>
                <w:color w:val="000000"/>
                <w:sz w:val="28"/>
                <w:szCs w:val="28"/>
              </w:rPr>
              <w:t>审议会议议程</w:t>
            </w:r>
          </w:p>
          <w:p w:rsidR="00E350C5" w:rsidRPr="0040438E" w:rsidRDefault="00E350C5" w:rsidP="005E5EB5">
            <w:pPr>
              <w:spacing w:line="440" w:lineRule="exact"/>
              <w:rPr>
                <w:rFonts w:ascii="Times New Roman" w:eastAsia="仿宋_GB2312" w:hAnsi="Times New Roman" w:cs="仿宋_GB2312"/>
                <w:color w:val="000000"/>
                <w:w w:val="90"/>
                <w:sz w:val="28"/>
                <w:szCs w:val="28"/>
              </w:rPr>
            </w:pPr>
            <w:r w:rsidRPr="0040438E">
              <w:rPr>
                <w:rFonts w:ascii="Times New Roman" w:eastAsia="仿宋_GB2312" w:hAnsi="Times New Roman" w:cs="仿宋_GB2312" w:hint="eastAsia"/>
                <w:color w:val="000000"/>
                <w:w w:val="90"/>
                <w:sz w:val="28"/>
                <w:szCs w:val="28"/>
              </w:rPr>
              <w:t>2.</w:t>
            </w:r>
            <w:r w:rsidRPr="0040438E">
              <w:rPr>
                <w:rFonts w:ascii="Times New Roman" w:eastAsia="仿宋_GB2312" w:hAnsi="Times New Roman" w:cs="仿宋_GB2312" w:hint="eastAsia"/>
                <w:color w:val="000000"/>
                <w:w w:val="90"/>
                <w:sz w:val="28"/>
                <w:szCs w:val="28"/>
              </w:rPr>
              <w:t>研究提交常委会审议的有关事项</w:t>
            </w:r>
          </w:p>
        </w:tc>
        <w:tc>
          <w:tcPr>
            <w:tcW w:w="1836" w:type="dxa"/>
            <w:vAlign w:val="center"/>
          </w:tcPr>
          <w:p w:rsidR="00E350C5" w:rsidRDefault="00E350C5" w:rsidP="005E5EB5">
            <w:pPr>
              <w:spacing w:line="440" w:lineRule="exact"/>
              <w:rPr>
                <w:rFonts w:ascii="Times New Roman" w:eastAsia="仿宋_GB2312" w:hAnsi="Times New Roman" w:cs="仿宋_GB2312"/>
                <w:color w:val="000000"/>
                <w:sz w:val="28"/>
                <w:szCs w:val="28"/>
              </w:rPr>
            </w:pPr>
            <w:r>
              <w:rPr>
                <w:rFonts w:ascii="Times New Roman" w:eastAsia="仿宋_GB2312" w:hAnsi="Times New Roman" w:cs="仿宋_GB2312" w:hint="eastAsia"/>
                <w:color w:val="000000"/>
                <w:sz w:val="28"/>
                <w:szCs w:val="28"/>
              </w:rPr>
              <w:t>省青联主席、副主席</w:t>
            </w:r>
          </w:p>
        </w:tc>
      </w:tr>
      <w:tr w:rsidR="00E350C5" w:rsidTr="005E5EB5">
        <w:trPr>
          <w:trHeight w:val="567"/>
        </w:trPr>
        <w:tc>
          <w:tcPr>
            <w:tcW w:w="1325" w:type="dxa"/>
            <w:vMerge/>
            <w:vAlign w:val="center"/>
          </w:tcPr>
          <w:p w:rsidR="00E350C5" w:rsidRDefault="00E350C5" w:rsidP="005E5EB5">
            <w:pPr>
              <w:spacing w:line="480" w:lineRule="exact"/>
              <w:rPr>
                <w:rFonts w:ascii="Times New Roman" w:eastAsia="仿宋_GB2312" w:hAnsi="Times New Roman" w:cs="仿宋_GB2312"/>
                <w:color w:val="000000"/>
                <w:sz w:val="28"/>
                <w:szCs w:val="28"/>
              </w:rPr>
            </w:pPr>
          </w:p>
        </w:tc>
        <w:tc>
          <w:tcPr>
            <w:tcW w:w="1760" w:type="dxa"/>
            <w:vAlign w:val="center"/>
          </w:tcPr>
          <w:p w:rsidR="00E350C5" w:rsidRDefault="00E350C5" w:rsidP="005E5EB5">
            <w:pPr>
              <w:spacing w:line="480" w:lineRule="exact"/>
              <w:rPr>
                <w:rFonts w:ascii="Times New Roman" w:eastAsia="仿宋_GB2312" w:hAnsi="Times New Roman" w:cs="仿宋_GB2312"/>
                <w:color w:val="000000"/>
                <w:sz w:val="28"/>
                <w:szCs w:val="28"/>
              </w:rPr>
            </w:pPr>
            <w:r>
              <w:rPr>
                <w:rFonts w:ascii="Times New Roman" w:eastAsia="仿宋_GB2312" w:hAnsi="Times New Roman" w:cs="仿宋_GB2312" w:hint="eastAsia"/>
                <w:color w:val="000000"/>
                <w:sz w:val="28"/>
                <w:szCs w:val="28"/>
              </w:rPr>
              <w:t>9:00--10:30</w:t>
            </w:r>
          </w:p>
        </w:tc>
        <w:tc>
          <w:tcPr>
            <w:tcW w:w="4111" w:type="dxa"/>
            <w:vAlign w:val="center"/>
          </w:tcPr>
          <w:p w:rsidR="0040438E" w:rsidRDefault="0040438E" w:rsidP="005E5EB5">
            <w:pPr>
              <w:spacing w:line="440" w:lineRule="exact"/>
              <w:rPr>
                <w:rFonts w:ascii="Times New Roman" w:eastAsia="仿宋_GB2312" w:hAnsi="Times New Roman" w:cs="仿宋_GB2312"/>
                <w:color w:val="000000"/>
                <w:sz w:val="28"/>
                <w:szCs w:val="28"/>
              </w:rPr>
            </w:pPr>
            <w:r w:rsidRPr="0040438E">
              <w:rPr>
                <w:rFonts w:ascii="Times New Roman" w:eastAsia="仿宋_GB2312" w:hAnsi="Times New Roman" w:cs="仿宋_GB2312" w:hint="eastAsia"/>
                <w:color w:val="000000"/>
                <w:sz w:val="28"/>
                <w:szCs w:val="28"/>
              </w:rPr>
              <w:t>十三届二次常委（扩大）会议：</w:t>
            </w:r>
          </w:p>
          <w:p w:rsidR="00E350C5" w:rsidRDefault="0040438E" w:rsidP="005E5EB5">
            <w:pPr>
              <w:spacing w:line="440" w:lineRule="exact"/>
              <w:rPr>
                <w:rFonts w:ascii="Times New Roman" w:eastAsia="仿宋_GB2312" w:hAnsi="Times New Roman" w:cs="仿宋_GB2312"/>
                <w:color w:val="000000"/>
                <w:sz w:val="28"/>
                <w:szCs w:val="28"/>
              </w:rPr>
            </w:pPr>
            <w:r>
              <w:rPr>
                <w:rFonts w:ascii="Times New Roman" w:eastAsia="仿宋_GB2312" w:hAnsi="Times New Roman" w:cs="仿宋_GB2312" w:hint="eastAsia"/>
                <w:color w:val="000000"/>
                <w:sz w:val="28"/>
                <w:szCs w:val="28"/>
              </w:rPr>
              <w:lastRenderedPageBreak/>
              <w:t>1.</w:t>
            </w:r>
            <w:r w:rsidR="00E350C5">
              <w:rPr>
                <w:rFonts w:ascii="Times New Roman" w:eastAsia="仿宋_GB2312" w:hAnsi="Times New Roman" w:cs="仿宋_GB2312" w:hint="eastAsia"/>
                <w:color w:val="000000"/>
                <w:sz w:val="28"/>
                <w:szCs w:val="28"/>
              </w:rPr>
              <w:t>审议提交常委会的有关事项</w:t>
            </w:r>
          </w:p>
          <w:p w:rsidR="00E350C5" w:rsidRDefault="0040438E" w:rsidP="005E5EB5">
            <w:pPr>
              <w:spacing w:line="440" w:lineRule="exact"/>
              <w:rPr>
                <w:rFonts w:ascii="Times New Roman" w:eastAsia="仿宋_GB2312" w:hAnsi="Times New Roman" w:cs="仿宋_GB2312"/>
                <w:color w:val="000000"/>
                <w:sz w:val="28"/>
                <w:szCs w:val="28"/>
              </w:rPr>
            </w:pPr>
            <w:r>
              <w:rPr>
                <w:rFonts w:ascii="Times New Roman" w:eastAsia="仿宋_GB2312" w:hAnsi="Times New Roman" w:cs="仿宋_GB2312" w:hint="eastAsia"/>
                <w:color w:val="000000"/>
                <w:sz w:val="28"/>
                <w:szCs w:val="28"/>
              </w:rPr>
              <w:t>2.</w:t>
            </w:r>
            <w:r w:rsidR="00E350C5">
              <w:rPr>
                <w:rFonts w:ascii="Times New Roman" w:eastAsia="仿宋_GB2312" w:hAnsi="Times New Roman" w:cs="仿宋_GB2312" w:hint="eastAsia"/>
                <w:color w:val="000000"/>
                <w:sz w:val="28"/>
                <w:szCs w:val="28"/>
              </w:rPr>
              <w:t>张桂华同志讲话</w:t>
            </w:r>
          </w:p>
        </w:tc>
        <w:tc>
          <w:tcPr>
            <w:tcW w:w="1836" w:type="dxa"/>
            <w:vAlign w:val="center"/>
          </w:tcPr>
          <w:p w:rsidR="00E350C5" w:rsidRDefault="00E350C5" w:rsidP="005E5EB5">
            <w:pPr>
              <w:spacing w:line="440" w:lineRule="exact"/>
              <w:rPr>
                <w:rFonts w:ascii="Times New Roman" w:eastAsia="仿宋_GB2312" w:hAnsi="Times New Roman" w:cs="仿宋_GB2312"/>
                <w:color w:val="000000"/>
                <w:sz w:val="28"/>
                <w:szCs w:val="28"/>
              </w:rPr>
            </w:pPr>
            <w:r>
              <w:rPr>
                <w:rFonts w:ascii="Times New Roman" w:eastAsia="仿宋_GB2312" w:hAnsi="Times New Roman" w:cs="仿宋_GB2312" w:hint="eastAsia"/>
                <w:color w:val="000000"/>
                <w:sz w:val="28"/>
                <w:szCs w:val="28"/>
              </w:rPr>
              <w:lastRenderedPageBreak/>
              <w:t>全体代表</w:t>
            </w:r>
          </w:p>
        </w:tc>
      </w:tr>
      <w:tr w:rsidR="00E350C5" w:rsidTr="005E5EB5">
        <w:trPr>
          <w:trHeight w:val="567"/>
        </w:trPr>
        <w:tc>
          <w:tcPr>
            <w:tcW w:w="1325" w:type="dxa"/>
            <w:vMerge/>
            <w:vAlign w:val="center"/>
          </w:tcPr>
          <w:p w:rsidR="00E350C5" w:rsidRDefault="00E350C5" w:rsidP="005E5EB5">
            <w:pPr>
              <w:spacing w:line="480" w:lineRule="exact"/>
              <w:rPr>
                <w:rFonts w:ascii="Times New Roman" w:eastAsia="仿宋_GB2312" w:hAnsi="Times New Roman" w:cs="仿宋_GB2312"/>
                <w:color w:val="000000"/>
                <w:sz w:val="28"/>
                <w:szCs w:val="28"/>
              </w:rPr>
            </w:pPr>
          </w:p>
        </w:tc>
        <w:tc>
          <w:tcPr>
            <w:tcW w:w="1760" w:type="dxa"/>
            <w:vAlign w:val="center"/>
          </w:tcPr>
          <w:p w:rsidR="00E350C5" w:rsidRDefault="00E350C5" w:rsidP="005E5EB5">
            <w:pPr>
              <w:spacing w:line="480" w:lineRule="exact"/>
              <w:rPr>
                <w:rFonts w:ascii="Times New Roman" w:eastAsia="仿宋_GB2312" w:hAnsi="Times New Roman" w:cs="仿宋_GB2312"/>
                <w:color w:val="000000"/>
                <w:sz w:val="28"/>
                <w:szCs w:val="28"/>
              </w:rPr>
            </w:pPr>
            <w:r>
              <w:rPr>
                <w:rFonts w:ascii="Times New Roman" w:eastAsia="仿宋_GB2312" w:hAnsi="Times New Roman" w:cs="仿宋_GB2312" w:hint="eastAsia"/>
                <w:color w:val="000000"/>
                <w:sz w:val="28"/>
                <w:szCs w:val="28"/>
              </w:rPr>
              <w:t>10:40--12:30</w:t>
            </w:r>
          </w:p>
        </w:tc>
        <w:tc>
          <w:tcPr>
            <w:tcW w:w="4111" w:type="dxa"/>
            <w:vAlign w:val="center"/>
          </w:tcPr>
          <w:p w:rsidR="00E350C5" w:rsidRDefault="00FC49FC" w:rsidP="00FC49FC">
            <w:pPr>
              <w:spacing w:line="440" w:lineRule="exact"/>
              <w:rPr>
                <w:rFonts w:ascii="Times New Roman" w:eastAsia="仿宋_GB2312" w:hAnsi="Times New Roman" w:cs="仿宋_GB2312"/>
                <w:color w:val="000000"/>
                <w:sz w:val="28"/>
                <w:szCs w:val="28"/>
              </w:rPr>
            </w:pPr>
            <w:r>
              <w:rPr>
                <w:rFonts w:ascii="Times New Roman" w:eastAsia="仿宋_GB2312" w:hAnsi="Times New Roman" w:cs="仿宋_GB2312" w:hint="eastAsia"/>
                <w:color w:val="000000"/>
                <w:sz w:val="28"/>
                <w:szCs w:val="28"/>
              </w:rPr>
              <w:t>专题讲座</w:t>
            </w:r>
          </w:p>
        </w:tc>
        <w:tc>
          <w:tcPr>
            <w:tcW w:w="1836" w:type="dxa"/>
            <w:vAlign w:val="center"/>
          </w:tcPr>
          <w:p w:rsidR="00E350C5" w:rsidRDefault="00E350C5" w:rsidP="005E5EB5">
            <w:pPr>
              <w:spacing w:line="440" w:lineRule="exact"/>
              <w:rPr>
                <w:rFonts w:ascii="Times New Roman" w:eastAsia="仿宋_GB2312" w:hAnsi="Times New Roman" w:cs="仿宋_GB2312"/>
                <w:color w:val="000000"/>
                <w:sz w:val="28"/>
                <w:szCs w:val="28"/>
              </w:rPr>
            </w:pPr>
            <w:r>
              <w:rPr>
                <w:rFonts w:ascii="Times New Roman" w:eastAsia="仿宋_GB2312" w:hAnsi="Times New Roman" w:cs="仿宋_GB2312" w:hint="eastAsia"/>
                <w:color w:val="000000"/>
                <w:sz w:val="28"/>
                <w:szCs w:val="28"/>
              </w:rPr>
              <w:t>全体代表</w:t>
            </w:r>
          </w:p>
        </w:tc>
      </w:tr>
      <w:tr w:rsidR="00E350C5" w:rsidTr="005E5EB5">
        <w:trPr>
          <w:trHeight w:val="567"/>
        </w:trPr>
        <w:tc>
          <w:tcPr>
            <w:tcW w:w="1325" w:type="dxa"/>
            <w:vMerge/>
            <w:vAlign w:val="center"/>
          </w:tcPr>
          <w:p w:rsidR="00E350C5" w:rsidRDefault="00E350C5" w:rsidP="005E5EB5">
            <w:pPr>
              <w:spacing w:line="480" w:lineRule="exact"/>
              <w:rPr>
                <w:rFonts w:ascii="Times New Roman" w:eastAsia="仿宋_GB2312" w:hAnsi="Times New Roman" w:cs="仿宋_GB2312"/>
                <w:color w:val="000000"/>
                <w:sz w:val="28"/>
                <w:szCs w:val="28"/>
              </w:rPr>
            </w:pPr>
          </w:p>
        </w:tc>
        <w:tc>
          <w:tcPr>
            <w:tcW w:w="1760" w:type="dxa"/>
            <w:vAlign w:val="center"/>
          </w:tcPr>
          <w:p w:rsidR="00E350C5" w:rsidRDefault="00E350C5" w:rsidP="005E5EB5">
            <w:pPr>
              <w:spacing w:line="480" w:lineRule="exact"/>
              <w:rPr>
                <w:rFonts w:ascii="Times New Roman" w:eastAsia="仿宋_GB2312" w:hAnsi="Times New Roman" w:cs="仿宋_GB2312"/>
                <w:color w:val="000000"/>
                <w:sz w:val="28"/>
                <w:szCs w:val="28"/>
              </w:rPr>
            </w:pPr>
            <w:r>
              <w:rPr>
                <w:rFonts w:ascii="Times New Roman" w:eastAsia="仿宋_GB2312" w:hAnsi="Times New Roman" w:cs="仿宋_GB2312" w:hint="eastAsia"/>
                <w:color w:val="000000"/>
                <w:sz w:val="28"/>
                <w:szCs w:val="28"/>
              </w:rPr>
              <w:t>14:</w:t>
            </w:r>
            <w:r w:rsidR="00070A63">
              <w:rPr>
                <w:rFonts w:ascii="Times New Roman" w:eastAsia="仿宋_GB2312" w:hAnsi="Times New Roman" w:cs="仿宋_GB2312" w:hint="eastAsia"/>
                <w:color w:val="000000"/>
                <w:sz w:val="28"/>
                <w:szCs w:val="28"/>
              </w:rPr>
              <w:t>3</w:t>
            </w:r>
            <w:r>
              <w:rPr>
                <w:rFonts w:ascii="Times New Roman" w:eastAsia="仿宋_GB2312" w:hAnsi="Times New Roman" w:cs="仿宋_GB2312" w:hint="eastAsia"/>
                <w:color w:val="000000"/>
                <w:sz w:val="28"/>
                <w:szCs w:val="28"/>
              </w:rPr>
              <w:t>0--1</w:t>
            </w:r>
            <w:r w:rsidR="00070A63">
              <w:rPr>
                <w:rFonts w:ascii="Times New Roman" w:eastAsia="仿宋_GB2312" w:hAnsi="Times New Roman" w:cs="仿宋_GB2312" w:hint="eastAsia"/>
                <w:color w:val="000000"/>
                <w:sz w:val="28"/>
                <w:szCs w:val="28"/>
              </w:rPr>
              <w:t>7</w:t>
            </w:r>
            <w:r>
              <w:rPr>
                <w:rFonts w:ascii="Times New Roman" w:eastAsia="仿宋_GB2312" w:hAnsi="Times New Roman" w:cs="仿宋_GB2312" w:hint="eastAsia"/>
                <w:color w:val="000000"/>
                <w:sz w:val="28"/>
                <w:szCs w:val="28"/>
              </w:rPr>
              <w:t>:</w:t>
            </w:r>
            <w:r w:rsidR="00070A63">
              <w:rPr>
                <w:rFonts w:ascii="Times New Roman" w:eastAsia="仿宋_GB2312" w:hAnsi="Times New Roman" w:cs="仿宋_GB2312" w:hint="eastAsia"/>
                <w:color w:val="000000"/>
                <w:sz w:val="28"/>
                <w:szCs w:val="28"/>
              </w:rPr>
              <w:t>0</w:t>
            </w:r>
            <w:r>
              <w:rPr>
                <w:rFonts w:ascii="Times New Roman" w:eastAsia="仿宋_GB2312" w:hAnsi="Times New Roman" w:cs="仿宋_GB2312" w:hint="eastAsia"/>
                <w:color w:val="000000"/>
                <w:sz w:val="28"/>
                <w:szCs w:val="28"/>
              </w:rPr>
              <w:t>0</w:t>
            </w:r>
          </w:p>
        </w:tc>
        <w:tc>
          <w:tcPr>
            <w:tcW w:w="4111" w:type="dxa"/>
            <w:vAlign w:val="center"/>
          </w:tcPr>
          <w:p w:rsidR="005D0F1F" w:rsidRDefault="005D0F1F" w:rsidP="005E5EB5">
            <w:pPr>
              <w:spacing w:line="440" w:lineRule="exact"/>
              <w:rPr>
                <w:rFonts w:ascii="Times New Roman" w:eastAsia="仿宋_GB2312" w:hAnsi="Times New Roman" w:cs="仿宋_GB2312"/>
                <w:color w:val="000000"/>
                <w:sz w:val="28"/>
                <w:szCs w:val="28"/>
              </w:rPr>
            </w:pPr>
            <w:r>
              <w:rPr>
                <w:rFonts w:ascii="Times New Roman" w:eastAsia="仿宋_GB2312" w:hAnsi="Times New Roman" w:cs="仿宋_GB2312" w:hint="eastAsia"/>
                <w:color w:val="000000"/>
                <w:sz w:val="28"/>
                <w:szCs w:val="28"/>
              </w:rPr>
              <w:t>会员团体负责人</w:t>
            </w:r>
            <w:r w:rsidR="005E5EB5">
              <w:rPr>
                <w:rFonts w:ascii="Times New Roman" w:eastAsia="仿宋_GB2312" w:hAnsi="Times New Roman" w:cs="仿宋_GB2312" w:hint="eastAsia"/>
                <w:color w:val="000000"/>
                <w:sz w:val="28"/>
                <w:szCs w:val="28"/>
              </w:rPr>
              <w:t>及秘书长会议</w:t>
            </w:r>
            <w:r>
              <w:rPr>
                <w:rFonts w:ascii="Times New Roman" w:eastAsia="仿宋_GB2312" w:hAnsi="Times New Roman" w:cs="仿宋_GB2312" w:hint="eastAsia"/>
                <w:color w:val="000000"/>
                <w:sz w:val="28"/>
                <w:szCs w:val="28"/>
              </w:rPr>
              <w:t>：</w:t>
            </w:r>
          </w:p>
          <w:p w:rsidR="00E350C5" w:rsidRDefault="00E350C5" w:rsidP="005E5EB5">
            <w:pPr>
              <w:spacing w:line="440" w:lineRule="exact"/>
              <w:rPr>
                <w:rFonts w:ascii="Times New Roman" w:eastAsia="仿宋_GB2312" w:hAnsi="Times New Roman" w:cs="仿宋_GB2312"/>
                <w:color w:val="000000"/>
                <w:sz w:val="28"/>
                <w:szCs w:val="28"/>
              </w:rPr>
            </w:pPr>
            <w:r>
              <w:rPr>
                <w:rFonts w:ascii="Times New Roman" w:eastAsia="仿宋_GB2312" w:hAnsi="Times New Roman" w:cs="仿宋_GB2312" w:hint="eastAsia"/>
                <w:color w:val="000000"/>
                <w:sz w:val="28"/>
                <w:szCs w:val="28"/>
              </w:rPr>
              <w:t>研究</w:t>
            </w:r>
            <w:r>
              <w:rPr>
                <w:rFonts w:ascii="Times New Roman" w:eastAsia="仿宋_GB2312" w:hAnsi="Times New Roman" w:cs="仿宋_GB2312" w:hint="eastAsia"/>
                <w:color w:val="000000"/>
                <w:sz w:val="28"/>
                <w:szCs w:val="28"/>
              </w:rPr>
              <w:t>2019</w:t>
            </w:r>
            <w:r w:rsidR="00287BDC">
              <w:rPr>
                <w:rFonts w:ascii="Times New Roman" w:eastAsia="仿宋_GB2312" w:hAnsi="Times New Roman" w:cs="仿宋_GB2312" w:hint="eastAsia"/>
                <w:color w:val="000000"/>
                <w:sz w:val="28"/>
                <w:szCs w:val="28"/>
              </w:rPr>
              <w:t>年</w:t>
            </w:r>
            <w:r>
              <w:rPr>
                <w:rFonts w:ascii="Times New Roman" w:eastAsia="仿宋_GB2312" w:hAnsi="Times New Roman" w:cs="仿宋_GB2312" w:hint="eastAsia"/>
                <w:color w:val="000000"/>
                <w:sz w:val="28"/>
                <w:szCs w:val="28"/>
              </w:rPr>
              <w:t>青联改革及统战联络工作</w:t>
            </w:r>
          </w:p>
        </w:tc>
        <w:tc>
          <w:tcPr>
            <w:tcW w:w="1836" w:type="dxa"/>
            <w:vAlign w:val="center"/>
          </w:tcPr>
          <w:p w:rsidR="00E350C5" w:rsidRDefault="00E350C5" w:rsidP="005E5EB5">
            <w:pPr>
              <w:spacing w:line="440" w:lineRule="exact"/>
              <w:rPr>
                <w:rFonts w:ascii="Times New Roman" w:eastAsia="仿宋_GB2312" w:hAnsi="Times New Roman" w:cs="仿宋_GB2312"/>
                <w:color w:val="000000"/>
                <w:sz w:val="28"/>
                <w:szCs w:val="28"/>
              </w:rPr>
            </w:pPr>
            <w:r>
              <w:rPr>
                <w:rFonts w:ascii="Times New Roman" w:eastAsia="仿宋_GB2312" w:hAnsi="Times New Roman" w:cs="仿宋_GB2312" w:hint="eastAsia"/>
                <w:color w:val="000000"/>
                <w:sz w:val="28"/>
                <w:szCs w:val="28"/>
              </w:rPr>
              <w:t>各会员团体负责人、秘书处负责人</w:t>
            </w:r>
          </w:p>
        </w:tc>
      </w:tr>
    </w:tbl>
    <w:p w:rsidR="004C7956" w:rsidRDefault="00EA6343">
      <w:pPr>
        <w:snapToGrid w:val="0"/>
        <w:spacing w:line="560" w:lineRule="exact"/>
        <w:ind w:firstLineChars="200" w:firstLine="640"/>
        <w:rPr>
          <w:rFonts w:ascii="黑体" w:eastAsia="黑体" w:hAnsi="黑体" w:cs="黑体"/>
          <w:sz w:val="32"/>
          <w:szCs w:val="32"/>
        </w:rPr>
      </w:pPr>
      <w:r>
        <w:rPr>
          <w:rFonts w:ascii="黑体" w:eastAsia="黑体" w:hAnsi="黑体" w:cs="黑体" w:hint="eastAsia"/>
          <w:sz w:val="32"/>
          <w:szCs w:val="32"/>
        </w:rPr>
        <w:t>三、参会人员</w:t>
      </w:r>
    </w:p>
    <w:p w:rsidR="004C7956" w:rsidRDefault="0099679E">
      <w:pPr>
        <w:ind w:firstLineChars="200" w:firstLine="640"/>
        <w:rPr>
          <w:rFonts w:ascii="Times New Roman" w:eastAsia="仿宋_GB2312" w:hAnsi="Times New Roman" w:cs="仿宋_GB2312"/>
          <w:color w:val="000000"/>
          <w:sz w:val="32"/>
          <w:szCs w:val="32"/>
        </w:rPr>
      </w:pPr>
      <w:r>
        <w:rPr>
          <w:rFonts w:ascii="Times New Roman" w:eastAsia="仿宋_GB2312" w:hAnsi="Times New Roman" w:cs="仿宋_GB2312" w:hint="eastAsia"/>
          <w:color w:val="000000"/>
          <w:sz w:val="32"/>
          <w:szCs w:val="32"/>
        </w:rPr>
        <w:t>1.</w:t>
      </w:r>
      <w:r w:rsidR="00EA6343">
        <w:rPr>
          <w:rFonts w:ascii="Times New Roman" w:eastAsia="仿宋_GB2312" w:hAnsi="Times New Roman" w:cs="仿宋_GB2312" w:hint="eastAsia"/>
          <w:color w:val="000000"/>
          <w:sz w:val="32"/>
          <w:szCs w:val="32"/>
        </w:rPr>
        <w:t>出席人员：十三届省青联主席、副主席、常委。</w:t>
      </w:r>
    </w:p>
    <w:p w:rsidR="004C7956" w:rsidRDefault="00EA6343">
      <w:pPr>
        <w:ind w:firstLineChars="200" w:firstLine="640"/>
        <w:rPr>
          <w:rFonts w:ascii="Times New Roman" w:eastAsia="仿宋_GB2312" w:hAnsi="Times New Roman" w:cs="仿宋_GB2312"/>
          <w:color w:val="000000"/>
          <w:sz w:val="32"/>
          <w:szCs w:val="32"/>
        </w:rPr>
      </w:pPr>
      <w:r>
        <w:rPr>
          <w:rFonts w:ascii="Times New Roman" w:eastAsia="仿宋_GB2312" w:hAnsi="Times New Roman" w:cs="仿宋_GB2312" w:hint="eastAsia"/>
          <w:color w:val="000000"/>
          <w:sz w:val="32"/>
          <w:szCs w:val="32"/>
        </w:rPr>
        <w:t>2.</w:t>
      </w:r>
      <w:r w:rsidR="00D806AE">
        <w:rPr>
          <w:rFonts w:ascii="Times New Roman" w:eastAsia="仿宋_GB2312" w:hAnsi="Times New Roman" w:cs="仿宋_GB2312" w:hint="eastAsia"/>
          <w:color w:val="000000"/>
          <w:sz w:val="32"/>
          <w:szCs w:val="32"/>
        </w:rPr>
        <w:t>列席人员：十三届省青</w:t>
      </w:r>
      <w:r>
        <w:rPr>
          <w:rFonts w:ascii="Times New Roman" w:eastAsia="仿宋_GB2312" w:hAnsi="Times New Roman" w:cs="仿宋_GB2312" w:hint="eastAsia"/>
          <w:color w:val="000000"/>
          <w:sz w:val="32"/>
          <w:szCs w:val="32"/>
        </w:rPr>
        <w:t>联副秘书长；不在出席人员范围内的各市级青联负责人和秘书处负责人；增补常委候选人人选。</w:t>
      </w:r>
    </w:p>
    <w:p w:rsidR="004C7956" w:rsidRDefault="00EA6343">
      <w:pPr>
        <w:snapToGrid w:val="0"/>
        <w:spacing w:line="560" w:lineRule="exact"/>
        <w:ind w:firstLineChars="200" w:firstLine="640"/>
        <w:rPr>
          <w:rFonts w:ascii="黑体" w:eastAsia="黑体" w:hAnsi="黑体" w:cs="黑体"/>
          <w:sz w:val="32"/>
          <w:szCs w:val="32"/>
        </w:rPr>
      </w:pPr>
      <w:r>
        <w:rPr>
          <w:rFonts w:ascii="黑体" w:eastAsia="黑体" w:hAnsi="黑体" w:cs="黑体" w:hint="eastAsia"/>
          <w:sz w:val="32"/>
          <w:szCs w:val="32"/>
        </w:rPr>
        <w:t>四、有关事项</w:t>
      </w:r>
    </w:p>
    <w:p w:rsidR="004C7956" w:rsidRDefault="00287BDC">
      <w:pPr>
        <w:ind w:firstLineChars="200" w:firstLine="640"/>
        <w:rPr>
          <w:rFonts w:ascii="Times New Roman" w:eastAsia="仿宋_GB2312" w:hAnsi="Times New Roman" w:cs="仿宋_GB2312"/>
          <w:color w:val="000000"/>
          <w:sz w:val="32"/>
          <w:szCs w:val="32"/>
        </w:rPr>
      </w:pPr>
      <w:r>
        <w:rPr>
          <w:rFonts w:ascii="Times New Roman" w:eastAsia="仿宋_GB2312" w:hAnsi="Times New Roman" w:cs="仿宋_GB2312" w:hint="eastAsia"/>
          <w:color w:val="000000"/>
          <w:sz w:val="32"/>
          <w:szCs w:val="32"/>
        </w:rPr>
        <w:t>1.</w:t>
      </w:r>
      <w:r w:rsidR="00EA6343">
        <w:rPr>
          <w:rFonts w:ascii="Times New Roman" w:eastAsia="仿宋_GB2312" w:hAnsi="Times New Roman" w:cs="仿宋_GB2312" w:hint="eastAsia"/>
          <w:color w:val="000000"/>
          <w:sz w:val="32"/>
          <w:szCs w:val="32"/>
        </w:rPr>
        <w:t>请各会员团体按照上述参会人员范围，及时通知本单位提名的省青联常委出席会议，</w:t>
      </w:r>
      <w:r w:rsidR="00D806AE">
        <w:rPr>
          <w:rFonts w:ascii="Times New Roman" w:eastAsia="仿宋_GB2312" w:hAnsi="Times New Roman" w:cs="仿宋_GB2312" w:hint="eastAsia"/>
          <w:color w:val="000000"/>
          <w:sz w:val="32"/>
          <w:szCs w:val="32"/>
        </w:rPr>
        <w:t>通知</w:t>
      </w:r>
      <w:r w:rsidR="00EA6343">
        <w:rPr>
          <w:rFonts w:ascii="Times New Roman" w:eastAsia="仿宋_GB2312" w:hAnsi="Times New Roman" w:cs="仿宋_GB2312" w:hint="eastAsia"/>
          <w:color w:val="000000"/>
          <w:sz w:val="32"/>
          <w:szCs w:val="32"/>
        </w:rPr>
        <w:t>本单位提名的相关省青联委员和有关人员列席会议。</w:t>
      </w:r>
    </w:p>
    <w:p w:rsidR="004C7956" w:rsidRDefault="00EA6343">
      <w:pPr>
        <w:ind w:firstLineChars="200" w:firstLine="640"/>
        <w:rPr>
          <w:rFonts w:ascii="Times New Roman" w:eastAsia="仿宋_GB2312" w:hAnsi="Times New Roman" w:cs="仿宋_GB2312"/>
          <w:color w:val="000000"/>
          <w:sz w:val="32"/>
          <w:szCs w:val="32"/>
        </w:rPr>
      </w:pPr>
      <w:r>
        <w:rPr>
          <w:rFonts w:ascii="Times New Roman" w:eastAsia="仿宋_GB2312" w:hAnsi="Times New Roman" w:cs="仿宋_GB2312" w:hint="eastAsia"/>
          <w:color w:val="000000"/>
          <w:sz w:val="32"/>
          <w:szCs w:val="32"/>
        </w:rPr>
        <w:t>2.</w:t>
      </w:r>
      <w:r>
        <w:rPr>
          <w:rFonts w:ascii="Times New Roman" w:eastAsia="仿宋_GB2312" w:hAnsi="Times New Roman" w:cs="仿宋_GB2312" w:hint="eastAsia"/>
          <w:color w:val="000000"/>
          <w:sz w:val="32"/>
          <w:szCs w:val="32"/>
        </w:rPr>
        <w:t>原则上不允许请假。本次参会情况将列入委员履职考核情况记录，如有特殊原因（如：参加全国两会）确需请假的，由本人提交书面请假条，加盖提名单位印章后，报省青联秘书处。</w:t>
      </w:r>
    </w:p>
    <w:p w:rsidR="00287BDC" w:rsidRDefault="00287BDC">
      <w:pPr>
        <w:ind w:firstLineChars="200" w:firstLine="640"/>
        <w:rPr>
          <w:rFonts w:ascii="Times New Roman" w:eastAsia="仿宋_GB2312" w:hAnsi="Times New Roman" w:cs="仿宋_GB2312"/>
          <w:color w:val="000000"/>
          <w:sz w:val="32"/>
          <w:szCs w:val="32"/>
        </w:rPr>
      </w:pPr>
      <w:r>
        <w:rPr>
          <w:rFonts w:ascii="Times New Roman" w:eastAsia="仿宋_GB2312" w:hAnsi="Times New Roman" w:cs="仿宋_GB2312" w:hint="eastAsia"/>
          <w:color w:val="000000"/>
          <w:sz w:val="32"/>
          <w:szCs w:val="32"/>
        </w:rPr>
        <w:t>3.</w:t>
      </w:r>
      <w:r w:rsidRPr="00287BDC">
        <w:rPr>
          <w:rFonts w:ascii="Times New Roman" w:eastAsia="仿宋_GB2312" w:hAnsi="Times New Roman" w:cs="仿宋_GB2312"/>
          <w:color w:val="000000"/>
          <w:sz w:val="32"/>
          <w:szCs w:val="32"/>
        </w:rPr>
        <w:t>会议期间，严格</w:t>
      </w:r>
      <w:r w:rsidR="0099679E">
        <w:rPr>
          <w:rFonts w:ascii="Times New Roman" w:eastAsia="仿宋_GB2312" w:hAnsi="Times New Roman" w:cs="仿宋_GB2312" w:hint="eastAsia"/>
          <w:color w:val="000000"/>
          <w:sz w:val="32"/>
          <w:szCs w:val="32"/>
        </w:rPr>
        <w:t>落实从严治会</w:t>
      </w:r>
      <w:r w:rsidR="00D35E55">
        <w:rPr>
          <w:rFonts w:ascii="Times New Roman" w:eastAsia="仿宋_GB2312" w:hAnsi="Times New Roman" w:cs="仿宋_GB2312" w:hint="eastAsia"/>
          <w:color w:val="000000"/>
          <w:sz w:val="32"/>
          <w:szCs w:val="32"/>
        </w:rPr>
        <w:t>相关规定，</w:t>
      </w:r>
      <w:r w:rsidR="0099679E" w:rsidRPr="00287BDC">
        <w:rPr>
          <w:rFonts w:ascii="Times New Roman" w:eastAsia="仿宋_GB2312" w:hAnsi="Times New Roman" w:cs="仿宋_GB2312"/>
          <w:color w:val="000000"/>
          <w:sz w:val="32"/>
          <w:szCs w:val="32"/>
        </w:rPr>
        <w:t>请参会人员</w:t>
      </w:r>
      <w:r w:rsidRPr="00287BDC">
        <w:rPr>
          <w:rFonts w:ascii="Times New Roman" w:eastAsia="仿宋_GB2312" w:hAnsi="Times New Roman" w:cs="仿宋_GB2312"/>
          <w:color w:val="000000"/>
          <w:sz w:val="32"/>
          <w:szCs w:val="32"/>
        </w:rPr>
        <w:t>遵守会风会纪。</w:t>
      </w:r>
    </w:p>
    <w:p w:rsidR="004C7956" w:rsidRDefault="00EA6343">
      <w:pPr>
        <w:ind w:firstLineChars="200" w:firstLine="640"/>
        <w:rPr>
          <w:rFonts w:ascii="Times New Roman" w:eastAsia="仿宋_GB2312" w:hAnsi="Times New Roman" w:cs="仿宋_GB2312"/>
          <w:color w:val="000000"/>
          <w:sz w:val="32"/>
          <w:szCs w:val="32"/>
        </w:rPr>
      </w:pPr>
      <w:r>
        <w:rPr>
          <w:rFonts w:ascii="Times New Roman" w:eastAsia="仿宋_GB2312" w:hAnsi="Times New Roman" w:cs="仿宋_GB2312" w:hint="eastAsia"/>
          <w:color w:val="000000"/>
          <w:sz w:val="32"/>
          <w:szCs w:val="32"/>
        </w:rPr>
        <w:t>4.</w:t>
      </w:r>
      <w:r w:rsidR="00C00E0D">
        <w:rPr>
          <w:rFonts w:ascii="Times New Roman" w:eastAsia="仿宋_GB2312" w:hAnsi="Times New Roman" w:cs="仿宋_GB2312" w:hint="eastAsia"/>
          <w:color w:val="000000"/>
          <w:sz w:val="32"/>
          <w:szCs w:val="32"/>
        </w:rPr>
        <w:t>会议期间的食宿、会议费用</w:t>
      </w:r>
      <w:r>
        <w:rPr>
          <w:rFonts w:ascii="Times New Roman" w:eastAsia="仿宋_GB2312" w:hAnsi="Times New Roman" w:cs="仿宋_GB2312" w:hint="eastAsia"/>
          <w:color w:val="000000"/>
          <w:sz w:val="32"/>
          <w:szCs w:val="32"/>
        </w:rPr>
        <w:t>由省青联承担。提前到会和延期返程自行安排食宿，往返交通费回所在单位报销。</w:t>
      </w:r>
      <w:r w:rsidR="00287BDC" w:rsidRPr="00287BDC">
        <w:rPr>
          <w:rFonts w:ascii="Times New Roman" w:eastAsia="仿宋_GB2312" w:hAnsi="Times New Roman" w:cs="仿宋_GB2312"/>
          <w:color w:val="000000"/>
          <w:sz w:val="32"/>
          <w:szCs w:val="32"/>
        </w:rPr>
        <w:t>武汉市主城区内的参会人员不安排住宿</w:t>
      </w:r>
      <w:r w:rsidR="00287BDC" w:rsidRPr="00287BDC">
        <w:rPr>
          <w:rFonts w:ascii="Times New Roman" w:eastAsia="仿宋_GB2312" w:hAnsi="Times New Roman" w:cs="仿宋_GB2312" w:hint="eastAsia"/>
          <w:color w:val="000000"/>
          <w:sz w:val="32"/>
          <w:szCs w:val="32"/>
        </w:rPr>
        <w:t>。</w:t>
      </w:r>
    </w:p>
    <w:p w:rsidR="00287BDC" w:rsidRDefault="00287BDC" w:rsidP="00287BDC">
      <w:pPr>
        <w:ind w:firstLineChars="200" w:firstLine="640"/>
        <w:rPr>
          <w:rFonts w:ascii="Times New Roman" w:eastAsia="仿宋_GB2312" w:hAnsi="Times New Roman" w:cs="仿宋_GB2312"/>
          <w:color w:val="000000"/>
          <w:sz w:val="32"/>
          <w:szCs w:val="32"/>
        </w:rPr>
      </w:pPr>
      <w:r>
        <w:rPr>
          <w:rFonts w:ascii="Times New Roman" w:eastAsia="仿宋_GB2312" w:hAnsi="Times New Roman" w:cs="仿宋_GB2312" w:hint="eastAsia"/>
          <w:color w:val="000000"/>
          <w:sz w:val="32"/>
          <w:szCs w:val="32"/>
        </w:rPr>
        <w:lastRenderedPageBreak/>
        <w:t>5.</w:t>
      </w:r>
      <w:r>
        <w:rPr>
          <w:rFonts w:ascii="Times New Roman" w:eastAsia="仿宋_GB2312" w:hAnsi="Times New Roman" w:cs="仿宋_GB2312" w:hint="eastAsia"/>
          <w:color w:val="000000"/>
          <w:sz w:val="32"/>
          <w:szCs w:val="32"/>
        </w:rPr>
        <w:t>请于</w:t>
      </w:r>
      <w:r>
        <w:rPr>
          <w:rFonts w:ascii="Times New Roman" w:eastAsia="仿宋_GB2312" w:hAnsi="Times New Roman" w:cs="仿宋_GB2312" w:hint="eastAsia"/>
          <w:color w:val="000000"/>
          <w:sz w:val="32"/>
          <w:szCs w:val="32"/>
        </w:rPr>
        <w:t>3</w:t>
      </w:r>
      <w:r>
        <w:rPr>
          <w:rFonts w:ascii="Times New Roman" w:eastAsia="仿宋_GB2312" w:hAnsi="Times New Roman" w:cs="仿宋_GB2312" w:hint="eastAsia"/>
          <w:color w:val="000000"/>
          <w:sz w:val="32"/>
          <w:szCs w:val="32"/>
        </w:rPr>
        <w:t>月</w:t>
      </w:r>
      <w:r w:rsidR="00F007A7">
        <w:rPr>
          <w:rFonts w:ascii="Times New Roman" w:eastAsia="仿宋_GB2312" w:hAnsi="Times New Roman" w:cs="仿宋_GB2312" w:hint="eastAsia"/>
          <w:color w:val="000000"/>
          <w:sz w:val="32"/>
          <w:szCs w:val="32"/>
        </w:rPr>
        <w:t>6</w:t>
      </w:r>
      <w:r>
        <w:rPr>
          <w:rFonts w:ascii="Times New Roman" w:eastAsia="仿宋_GB2312" w:hAnsi="Times New Roman" w:cs="仿宋_GB2312" w:hint="eastAsia"/>
          <w:color w:val="000000"/>
          <w:sz w:val="32"/>
          <w:szCs w:val="32"/>
        </w:rPr>
        <w:t>日</w:t>
      </w:r>
      <w:r>
        <w:rPr>
          <w:rFonts w:ascii="Times New Roman" w:eastAsia="仿宋_GB2312" w:hAnsi="Times New Roman" w:cs="仿宋_GB2312" w:hint="eastAsia"/>
          <w:color w:val="000000"/>
          <w:sz w:val="32"/>
          <w:szCs w:val="32"/>
        </w:rPr>
        <w:t>1</w:t>
      </w:r>
      <w:r w:rsidR="00F007A7">
        <w:rPr>
          <w:rFonts w:ascii="Times New Roman" w:eastAsia="仿宋_GB2312" w:hAnsi="Times New Roman" w:cs="仿宋_GB2312" w:hint="eastAsia"/>
          <w:color w:val="000000"/>
          <w:sz w:val="32"/>
          <w:szCs w:val="32"/>
        </w:rPr>
        <w:t>7</w:t>
      </w:r>
      <w:r>
        <w:rPr>
          <w:rFonts w:ascii="Times New Roman" w:eastAsia="仿宋_GB2312" w:hAnsi="Times New Roman" w:cs="仿宋_GB2312" w:hint="eastAsia"/>
          <w:color w:val="000000"/>
          <w:sz w:val="32"/>
          <w:szCs w:val="32"/>
        </w:rPr>
        <w:t>:</w:t>
      </w:r>
      <w:r w:rsidR="002449E1">
        <w:rPr>
          <w:rFonts w:ascii="Times New Roman" w:eastAsia="仿宋_GB2312" w:hAnsi="Times New Roman" w:cs="仿宋_GB2312" w:hint="eastAsia"/>
          <w:color w:val="000000"/>
          <w:sz w:val="32"/>
          <w:szCs w:val="32"/>
        </w:rPr>
        <w:t>3</w:t>
      </w:r>
      <w:r>
        <w:rPr>
          <w:rFonts w:ascii="Times New Roman" w:eastAsia="仿宋_GB2312" w:hAnsi="Times New Roman" w:cs="仿宋_GB2312" w:hint="eastAsia"/>
          <w:color w:val="000000"/>
          <w:sz w:val="32"/>
          <w:szCs w:val="32"/>
        </w:rPr>
        <w:t>0</w:t>
      </w:r>
      <w:r>
        <w:rPr>
          <w:rFonts w:ascii="Times New Roman" w:eastAsia="仿宋_GB2312" w:hAnsi="Times New Roman" w:cs="仿宋_GB2312" w:hint="eastAsia"/>
          <w:color w:val="000000"/>
          <w:sz w:val="32"/>
          <w:szCs w:val="32"/>
        </w:rPr>
        <w:t>前务必将参会回执（见附件）报省青联秘书处。</w:t>
      </w:r>
    </w:p>
    <w:p w:rsidR="004C7956" w:rsidRDefault="004C7956">
      <w:pPr>
        <w:ind w:firstLineChars="200" w:firstLine="640"/>
        <w:rPr>
          <w:rFonts w:ascii="Times New Roman" w:eastAsia="仿宋_GB2312" w:hAnsi="Times New Roman" w:cs="仿宋_GB2312"/>
          <w:color w:val="000000"/>
          <w:sz w:val="32"/>
          <w:szCs w:val="32"/>
        </w:rPr>
      </w:pPr>
    </w:p>
    <w:p w:rsidR="004C7956" w:rsidRDefault="00EA6343">
      <w:pPr>
        <w:ind w:firstLineChars="200" w:firstLine="640"/>
        <w:rPr>
          <w:rFonts w:ascii="Times New Roman" w:eastAsia="仿宋_GB2312" w:hAnsi="Times New Roman" w:cs="仿宋_GB2312"/>
          <w:color w:val="000000"/>
          <w:sz w:val="32"/>
          <w:szCs w:val="32"/>
        </w:rPr>
      </w:pPr>
      <w:r>
        <w:rPr>
          <w:rFonts w:ascii="Times New Roman" w:eastAsia="仿宋_GB2312" w:hAnsi="Times New Roman" w:cs="仿宋_GB2312" w:hint="eastAsia"/>
          <w:color w:val="000000"/>
          <w:sz w:val="32"/>
          <w:szCs w:val="32"/>
        </w:rPr>
        <w:t>联</w:t>
      </w:r>
      <w:r>
        <w:rPr>
          <w:rFonts w:ascii="Times New Roman" w:eastAsia="仿宋_GB2312" w:hAnsi="Times New Roman" w:cs="仿宋_GB2312" w:hint="eastAsia"/>
          <w:color w:val="000000"/>
          <w:sz w:val="32"/>
          <w:szCs w:val="32"/>
        </w:rPr>
        <w:t xml:space="preserve"> </w:t>
      </w:r>
      <w:r>
        <w:rPr>
          <w:rFonts w:ascii="Times New Roman" w:eastAsia="仿宋_GB2312" w:hAnsi="Times New Roman" w:cs="仿宋_GB2312" w:hint="eastAsia"/>
          <w:color w:val="000000"/>
          <w:sz w:val="32"/>
          <w:szCs w:val="32"/>
        </w:rPr>
        <w:t>系</w:t>
      </w:r>
      <w:r>
        <w:rPr>
          <w:rFonts w:ascii="Times New Roman" w:eastAsia="仿宋_GB2312" w:hAnsi="Times New Roman" w:cs="仿宋_GB2312" w:hint="eastAsia"/>
          <w:color w:val="000000"/>
          <w:sz w:val="32"/>
          <w:szCs w:val="32"/>
        </w:rPr>
        <w:t xml:space="preserve"> </w:t>
      </w:r>
      <w:r>
        <w:rPr>
          <w:rFonts w:ascii="Times New Roman" w:eastAsia="仿宋_GB2312" w:hAnsi="Times New Roman" w:cs="仿宋_GB2312" w:hint="eastAsia"/>
          <w:color w:val="000000"/>
          <w:sz w:val="32"/>
          <w:szCs w:val="32"/>
        </w:rPr>
        <w:t>人：刘意</w:t>
      </w:r>
      <w:r>
        <w:rPr>
          <w:rFonts w:ascii="Times New Roman" w:eastAsia="仿宋_GB2312" w:hAnsi="Times New Roman" w:cs="仿宋_GB2312" w:hint="eastAsia"/>
          <w:color w:val="000000"/>
          <w:sz w:val="32"/>
          <w:szCs w:val="32"/>
        </w:rPr>
        <w:t xml:space="preserve"> </w:t>
      </w:r>
    </w:p>
    <w:p w:rsidR="004C7956" w:rsidRDefault="00EA6343">
      <w:pPr>
        <w:ind w:firstLineChars="200" w:firstLine="640"/>
        <w:rPr>
          <w:rFonts w:ascii="Times New Roman" w:eastAsia="仿宋_GB2312" w:hAnsi="Times New Roman" w:cs="仿宋_GB2312"/>
          <w:color w:val="000000"/>
          <w:sz w:val="32"/>
          <w:szCs w:val="32"/>
        </w:rPr>
      </w:pPr>
      <w:r>
        <w:rPr>
          <w:rFonts w:ascii="Times New Roman" w:eastAsia="仿宋_GB2312" w:hAnsi="Times New Roman" w:cs="仿宋_GB2312" w:hint="eastAsia"/>
          <w:color w:val="000000"/>
          <w:sz w:val="32"/>
          <w:szCs w:val="32"/>
        </w:rPr>
        <w:t>联系电话：</w:t>
      </w:r>
      <w:r>
        <w:rPr>
          <w:rFonts w:ascii="Times New Roman" w:eastAsia="仿宋_GB2312" w:hAnsi="Times New Roman" w:cs="仿宋_GB2312" w:hint="eastAsia"/>
          <w:color w:val="000000"/>
          <w:sz w:val="32"/>
          <w:szCs w:val="32"/>
        </w:rPr>
        <w:t>027-87238860</w:t>
      </w:r>
      <w:r>
        <w:rPr>
          <w:rFonts w:ascii="Times New Roman" w:eastAsia="仿宋_GB2312" w:hAnsi="Times New Roman" w:cs="仿宋_GB2312" w:hint="eastAsia"/>
          <w:color w:val="000000"/>
          <w:sz w:val="32"/>
          <w:szCs w:val="32"/>
        </w:rPr>
        <w:t>，</w:t>
      </w:r>
      <w:r>
        <w:rPr>
          <w:rFonts w:ascii="Times New Roman" w:eastAsia="仿宋_GB2312" w:hAnsi="Times New Roman" w:cs="仿宋_GB2312" w:hint="eastAsia"/>
          <w:color w:val="000000"/>
          <w:sz w:val="32"/>
          <w:szCs w:val="32"/>
        </w:rPr>
        <w:t>13886148650</w:t>
      </w:r>
    </w:p>
    <w:p w:rsidR="004C7956" w:rsidRDefault="00EA6343">
      <w:pPr>
        <w:ind w:firstLineChars="200" w:firstLine="640"/>
        <w:rPr>
          <w:rFonts w:ascii="Times New Roman" w:eastAsia="仿宋_GB2312" w:hAnsi="Times New Roman" w:cs="仿宋_GB2312"/>
          <w:color w:val="000000"/>
          <w:sz w:val="32"/>
          <w:szCs w:val="32"/>
        </w:rPr>
      </w:pPr>
      <w:r>
        <w:rPr>
          <w:rFonts w:ascii="Times New Roman" w:eastAsia="仿宋_GB2312" w:hAnsi="Times New Roman" w:cs="仿宋_GB2312" w:hint="eastAsia"/>
          <w:color w:val="000000"/>
          <w:sz w:val="32"/>
          <w:szCs w:val="32"/>
        </w:rPr>
        <w:t>电子邮箱：</w:t>
      </w:r>
      <w:hyperlink r:id="rId7" w:history="1">
        <w:r>
          <w:rPr>
            <w:rFonts w:ascii="Times New Roman" w:eastAsia="仿宋_GB2312" w:hAnsi="Times New Roman" w:cs="仿宋_GB2312" w:hint="eastAsia"/>
            <w:color w:val="000000"/>
            <w:sz w:val="32"/>
            <w:szCs w:val="32"/>
          </w:rPr>
          <w:t>hbqnlhh@126.com</w:t>
        </w:r>
      </w:hyperlink>
    </w:p>
    <w:p w:rsidR="004C7956" w:rsidRDefault="004C7956">
      <w:pPr>
        <w:ind w:firstLineChars="200" w:firstLine="640"/>
        <w:rPr>
          <w:rFonts w:ascii="Times New Roman" w:eastAsia="仿宋_GB2312" w:hAnsi="Times New Roman" w:cs="仿宋_GB2312"/>
          <w:color w:val="000000"/>
          <w:sz w:val="32"/>
          <w:szCs w:val="32"/>
        </w:rPr>
      </w:pPr>
    </w:p>
    <w:p w:rsidR="00C00E0D" w:rsidRPr="00C00E0D" w:rsidRDefault="00C00E0D" w:rsidP="00287BDC">
      <w:pPr>
        <w:snapToGrid w:val="0"/>
        <w:ind w:firstLineChars="200" w:firstLine="640"/>
        <w:rPr>
          <w:rFonts w:ascii="Times New Roman" w:eastAsia="仿宋_GB2312" w:hAnsi="Times New Roman" w:cs="仿宋_GB2312"/>
          <w:color w:val="000000"/>
          <w:sz w:val="32"/>
          <w:szCs w:val="32"/>
        </w:rPr>
      </w:pPr>
      <w:r>
        <w:rPr>
          <w:rFonts w:ascii="Times New Roman" w:eastAsia="仿宋_GB2312" w:hAnsi="Times New Roman" w:cs="仿宋_GB2312" w:hint="eastAsia"/>
          <w:color w:val="000000"/>
          <w:sz w:val="32"/>
          <w:szCs w:val="32"/>
        </w:rPr>
        <w:t>附件：</w:t>
      </w:r>
      <w:r w:rsidRPr="00C00E0D">
        <w:rPr>
          <w:rFonts w:ascii="Times New Roman" w:eastAsia="仿宋_GB2312" w:hAnsi="Times New Roman" w:cs="仿宋_GB2312" w:hint="eastAsia"/>
          <w:color w:val="000000"/>
          <w:sz w:val="32"/>
          <w:szCs w:val="32"/>
        </w:rPr>
        <w:t>湖北省青联十三届二次常委（扩大）会议</w:t>
      </w:r>
    </w:p>
    <w:p w:rsidR="00C00E0D" w:rsidRDefault="00C00E0D" w:rsidP="00287BDC">
      <w:pPr>
        <w:ind w:firstLineChars="500" w:firstLine="1600"/>
        <w:rPr>
          <w:rFonts w:ascii="Times New Roman" w:eastAsia="仿宋_GB2312" w:hAnsi="Times New Roman" w:cs="仿宋_GB2312"/>
          <w:color w:val="000000"/>
          <w:sz w:val="32"/>
          <w:szCs w:val="32"/>
        </w:rPr>
      </w:pPr>
      <w:r w:rsidRPr="00C00E0D">
        <w:rPr>
          <w:rFonts w:ascii="Times New Roman" w:eastAsia="仿宋_GB2312" w:hAnsi="Times New Roman" w:cs="仿宋_GB2312" w:hint="eastAsia"/>
          <w:color w:val="000000"/>
          <w:sz w:val="32"/>
          <w:szCs w:val="32"/>
        </w:rPr>
        <w:t>参会回执</w:t>
      </w:r>
    </w:p>
    <w:p w:rsidR="00C00E0D" w:rsidRDefault="00C00E0D">
      <w:pPr>
        <w:ind w:firstLineChars="200" w:firstLine="640"/>
        <w:rPr>
          <w:rFonts w:ascii="Times New Roman" w:eastAsia="仿宋_GB2312" w:hAnsi="Times New Roman" w:cs="仿宋_GB2312"/>
          <w:color w:val="000000"/>
          <w:sz w:val="32"/>
          <w:szCs w:val="32"/>
        </w:rPr>
      </w:pPr>
    </w:p>
    <w:p w:rsidR="004C7956" w:rsidRDefault="004C7956">
      <w:pPr>
        <w:ind w:firstLineChars="200" w:firstLine="640"/>
        <w:rPr>
          <w:rFonts w:ascii="Times New Roman" w:eastAsia="仿宋_GB2312" w:hAnsi="Times New Roman" w:cs="仿宋_GB2312"/>
          <w:color w:val="000000"/>
          <w:sz w:val="32"/>
          <w:szCs w:val="32"/>
        </w:rPr>
      </w:pPr>
    </w:p>
    <w:p w:rsidR="004C7956" w:rsidRDefault="00EA6343">
      <w:pPr>
        <w:ind w:firstLineChars="200" w:firstLine="640"/>
        <w:jc w:val="right"/>
        <w:rPr>
          <w:rFonts w:ascii="Times New Roman" w:eastAsia="仿宋_GB2312" w:hAnsi="Times New Roman" w:cs="仿宋_GB2312"/>
          <w:color w:val="000000"/>
          <w:sz w:val="32"/>
          <w:szCs w:val="32"/>
        </w:rPr>
      </w:pPr>
      <w:r>
        <w:rPr>
          <w:rFonts w:ascii="Times New Roman" w:eastAsia="仿宋_GB2312" w:hAnsi="Times New Roman" w:cs="仿宋_GB2312" w:hint="eastAsia"/>
          <w:color w:val="000000"/>
          <w:sz w:val="32"/>
          <w:szCs w:val="32"/>
        </w:rPr>
        <w:t>湖北省</w:t>
      </w:r>
      <w:r w:rsidR="00C00E0D">
        <w:rPr>
          <w:rFonts w:ascii="Times New Roman" w:eastAsia="仿宋_GB2312" w:hAnsi="Times New Roman" w:cs="仿宋_GB2312" w:hint="eastAsia"/>
          <w:color w:val="000000"/>
          <w:sz w:val="32"/>
          <w:szCs w:val="32"/>
        </w:rPr>
        <w:t>青年联合会</w:t>
      </w:r>
      <w:r>
        <w:rPr>
          <w:rFonts w:ascii="Times New Roman" w:eastAsia="仿宋_GB2312" w:hAnsi="Times New Roman" w:cs="仿宋_GB2312" w:hint="eastAsia"/>
          <w:color w:val="000000"/>
          <w:sz w:val="32"/>
          <w:szCs w:val="32"/>
        </w:rPr>
        <w:t>秘书处</w:t>
      </w:r>
    </w:p>
    <w:p w:rsidR="004C7956" w:rsidRDefault="00EA6343" w:rsidP="00C00E0D">
      <w:pPr>
        <w:wordWrap w:val="0"/>
        <w:ind w:right="320" w:firstLineChars="200" w:firstLine="640"/>
        <w:jc w:val="right"/>
        <w:rPr>
          <w:rFonts w:ascii="Times New Roman" w:eastAsia="仿宋_GB2312" w:hAnsi="Times New Roman" w:cs="仿宋_GB2312"/>
          <w:color w:val="000000"/>
          <w:sz w:val="32"/>
          <w:szCs w:val="32"/>
        </w:rPr>
      </w:pPr>
      <w:r>
        <w:rPr>
          <w:rFonts w:ascii="Times New Roman" w:eastAsia="仿宋_GB2312" w:hAnsi="Times New Roman" w:cs="仿宋_GB2312" w:hint="eastAsia"/>
          <w:color w:val="000000"/>
          <w:sz w:val="32"/>
          <w:szCs w:val="32"/>
        </w:rPr>
        <w:t>2019</w:t>
      </w:r>
      <w:r>
        <w:rPr>
          <w:rFonts w:ascii="Times New Roman" w:eastAsia="仿宋_GB2312" w:hAnsi="Times New Roman" w:cs="仿宋_GB2312" w:hint="eastAsia"/>
          <w:color w:val="000000"/>
          <w:sz w:val="32"/>
          <w:szCs w:val="32"/>
        </w:rPr>
        <w:t>年</w:t>
      </w:r>
      <w:r>
        <w:rPr>
          <w:rFonts w:ascii="Times New Roman" w:eastAsia="仿宋_GB2312" w:hAnsi="Times New Roman" w:cs="仿宋_GB2312" w:hint="eastAsia"/>
          <w:color w:val="000000"/>
          <w:sz w:val="32"/>
          <w:szCs w:val="32"/>
        </w:rPr>
        <w:t>3</w:t>
      </w:r>
      <w:r>
        <w:rPr>
          <w:rFonts w:ascii="Times New Roman" w:eastAsia="仿宋_GB2312" w:hAnsi="Times New Roman" w:cs="仿宋_GB2312" w:hint="eastAsia"/>
          <w:color w:val="000000"/>
          <w:sz w:val="32"/>
          <w:szCs w:val="32"/>
        </w:rPr>
        <w:t>月</w:t>
      </w:r>
      <w:r w:rsidR="000C19B3">
        <w:rPr>
          <w:rFonts w:ascii="Times New Roman" w:eastAsia="仿宋_GB2312" w:hAnsi="Times New Roman" w:cs="仿宋_GB2312" w:hint="eastAsia"/>
          <w:color w:val="000000"/>
          <w:sz w:val="32"/>
          <w:szCs w:val="32"/>
        </w:rPr>
        <w:t>5</w:t>
      </w:r>
      <w:r>
        <w:rPr>
          <w:rFonts w:ascii="Times New Roman" w:eastAsia="仿宋_GB2312" w:hAnsi="Times New Roman" w:cs="仿宋_GB2312" w:hint="eastAsia"/>
          <w:color w:val="000000"/>
          <w:sz w:val="32"/>
          <w:szCs w:val="32"/>
        </w:rPr>
        <w:t>日</w:t>
      </w:r>
      <w:r>
        <w:rPr>
          <w:rFonts w:ascii="Times New Roman" w:eastAsia="仿宋_GB2312" w:hAnsi="Times New Roman" w:cs="仿宋_GB2312" w:hint="eastAsia"/>
          <w:color w:val="000000"/>
          <w:sz w:val="32"/>
          <w:szCs w:val="32"/>
        </w:rPr>
        <w:t xml:space="preserve"> </w:t>
      </w:r>
    </w:p>
    <w:p w:rsidR="004C7956" w:rsidRDefault="004C7956">
      <w:pPr>
        <w:rPr>
          <w:rFonts w:ascii="Times New Roman" w:eastAsia="仿宋_GB2312" w:hAnsi="Times New Roman" w:cs="仿宋_GB2312"/>
        </w:rPr>
      </w:pPr>
    </w:p>
    <w:p w:rsidR="004C7956" w:rsidRDefault="004C7956">
      <w:pPr>
        <w:rPr>
          <w:rFonts w:ascii="Times New Roman" w:eastAsia="仿宋_GB2312" w:hAnsi="Times New Roman" w:cs="仿宋_GB2312"/>
        </w:rPr>
      </w:pPr>
    </w:p>
    <w:p w:rsidR="004C7956" w:rsidRDefault="00EA6343">
      <w:pPr>
        <w:rPr>
          <w:rFonts w:ascii="Times New Roman" w:eastAsia="仿宋_GB2312" w:hAnsi="Times New Roman" w:cs="仿宋_GB2312"/>
        </w:rPr>
      </w:pPr>
      <w:r>
        <w:rPr>
          <w:rFonts w:ascii="Times New Roman" w:eastAsia="仿宋_GB2312" w:hAnsi="Times New Roman" w:cs="仿宋_GB2312" w:hint="eastAsia"/>
        </w:rPr>
        <w:br w:type="page"/>
      </w:r>
    </w:p>
    <w:p w:rsidR="004C7956" w:rsidRDefault="00EA6343">
      <w:pPr>
        <w:rPr>
          <w:rFonts w:ascii="仿宋_GB2312" w:eastAsia="仿宋_GB2312" w:hAnsi="仿宋"/>
          <w:color w:val="000000"/>
          <w:sz w:val="30"/>
          <w:szCs w:val="30"/>
        </w:rPr>
      </w:pPr>
      <w:r>
        <w:rPr>
          <w:rFonts w:ascii="仿宋_GB2312" w:eastAsia="仿宋_GB2312" w:hAnsi="仿宋" w:hint="eastAsia"/>
          <w:color w:val="000000"/>
          <w:sz w:val="30"/>
          <w:szCs w:val="30"/>
        </w:rPr>
        <w:lastRenderedPageBreak/>
        <w:t>附件：</w:t>
      </w:r>
    </w:p>
    <w:p w:rsidR="004C7956" w:rsidRDefault="00EA6343">
      <w:pPr>
        <w:snapToGrid w:val="0"/>
        <w:jc w:val="center"/>
        <w:rPr>
          <w:rFonts w:ascii="方正小标宋简体" w:eastAsia="方正小标宋简体" w:hAnsi="方正小标宋简体" w:cs="方正小标宋简体"/>
          <w:sz w:val="44"/>
          <w:szCs w:val="44"/>
        </w:rPr>
      </w:pPr>
      <w:r>
        <w:rPr>
          <w:rFonts w:ascii="方正小标宋简体" w:eastAsia="方正小标宋简体" w:hAnsi="方正小标宋简体" w:cs="方正小标宋简体" w:hint="eastAsia"/>
          <w:sz w:val="44"/>
          <w:szCs w:val="44"/>
        </w:rPr>
        <w:t>湖北省青联十三届二次常委（扩大）会议</w:t>
      </w:r>
    </w:p>
    <w:p w:rsidR="004C7956" w:rsidRDefault="00EA6343">
      <w:pPr>
        <w:snapToGrid w:val="0"/>
        <w:jc w:val="center"/>
        <w:rPr>
          <w:rFonts w:ascii="方正小标宋简体" w:eastAsia="方正小标宋简体" w:hAnsi="仿宋_GB2312" w:cs="仿宋_GB2312"/>
          <w:sz w:val="44"/>
          <w:szCs w:val="44"/>
        </w:rPr>
      </w:pPr>
      <w:r>
        <w:rPr>
          <w:rFonts w:ascii="方正小标宋简体" w:eastAsia="方正小标宋简体" w:hAnsi="仿宋_GB2312" w:cs="仿宋_GB2312" w:hint="eastAsia"/>
          <w:sz w:val="44"/>
          <w:szCs w:val="44"/>
        </w:rPr>
        <w:t>参会回执</w:t>
      </w:r>
    </w:p>
    <w:p w:rsidR="004C7956" w:rsidRDefault="00EA6343">
      <w:pPr>
        <w:spacing w:line="600" w:lineRule="exact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提名单位：（盖章）</w:t>
      </w:r>
    </w:p>
    <w:tbl>
      <w:tblPr>
        <w:tblW w:w="852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1103"/>
        <w:gridCol w:w="990"/>
        <w:gridCol w:w="2250"/>
        <w:gridCol w:w="1350"/>
        <w:gridCol w:w="975"/>
        <w:gridCol w:w="915"/>
        <w:gridCol w:w="937"/>
      </w:tblGrid>
      <w:tr w:rsidR="004C7956">
        <w:trPr>
          <w:jc w:val="center"/>
        </w:trPr>
        <w:tc>
          <w:tcPr>
            <w:tcW w:w="1103" w:type="dxa"/>
            <w:vAlign w:val="center"/>
          </w:tcPr>
          <w:p w:rsidR="004C7956" w:rsidRDefault="00EA6343">
            <w:pPr>
              <w:spacing w:line="440" w:lineRule="exact"/>
              <w:jc w:val="center"/>
              <w:rPr>
                <w:rFonts w:ascii="黑体" w:eastAsia="黑体" w:hAnsi="黑体"/>
                <w:kern w:val="0"/>
                <w:sz w:val="28"/>
                <w:szCs w:val="28"/>
              </w:rPr>
            </w:pPr>
            <w:r>
              <w:rPr>
                <w:rFonts w:ascii="黑体" w:eastAsia="黑体" w:hAnsi="黑体" w:hint="eastAsia"/>
                <w:kern w:val="0"/>
                <w:sz w:val="28"/>
                <w:szCs w:val="28"/>
              </w:rPr>
              <w:t>姓  名</w:t>
            </w:r>
          </w:p>
        </w:tc>
        <w:tc>
          <w:tcPr>
            <w:tcW w:w="990" w:type="dxa"/>
            <w:vAlign w:val="center"/>
          </w:tcPr>
          <w:p w:rsidR="004C7956" w:rsidRDefault="00EA6343">
            <w:pPr>
              <w:spacing w:line="440" w:lineRule="exact"/>
              <w:jc w:val="center"/>
              <w:rPr>
                <w:rFonts w:ascii="黑体" w:eastAsia="黑体" w:hAnsi="黑体"/>
                <w:kern w:val="0"/>
                <w:sz w:val="28"/>
                <w:szCs w:val="28"/>
              </w:rPr>
            </w:pPr>
            <w:r>
              <w:rPr>
                <w:rFonts w:ascii="黑体" w:eastAsia="黑体" w:hAnsi="黑体" w:hint="eastAsia"/>
                <w:kern w:val="0"/>
                <w:sz w:val="28"/>
                <w:szCs w:val="28"/>
              </w:rPr>
              <w:t>性别</w:t>
            </w:r>
          </w:p>
        </w:tc>
        <w:tc>
          <w:tcPr>
            <w:tcW w:w="2250" w:type="dxa"/>
            <w:vAlign w:val="center"/>
          </w:tcPr>
          <w:p w:rsidR="004C7956" w:rsidRDefault="00EA6343">
            <w:pPr>
              <w:spacing w:line="440" w:lineRule="exact"/>
              <w:jc w:val="center"/>
              <w:rPr>
                <w:rFonts w:ascii="黑体" w:eastAsia="黑体" w:hAnsi="黑体"/>
                <w:kern w:val="0"/>
                <w:sz w:val="28"/>
                <w:szCs w:val="28"/>
              </w:rPr>
            </w:pPr>
            <w:r>
              <w:rPr>
                <w:rFonts w:ascii="黑体" w:eastAsia="黑体" w:hAnsi="黑体" w:hint="eastAsia"/>
                <w:kern w:val="0"/>
                <w:sz w:val="28"/>
                <w:szCs w:val="28"/>
              </w:rPr>
              <w:t>工作单位及职务</w:t>
            </w:r>
          </w:p>
        </w:tc>
        <w:tc>
          <w:tcPr>
            <w:tcW w:w="1350" w:type="dxa"/>
            <w:vAlign w:val="center"/>
          </w:tcPr>
          <w:p w:rsidR="004C7956" w:rsidRDefault="00EA6343">
            <w:pPr>
              <w:spacing w:line="440" w:lineRule="exact"/>
              <w:jc w:val="center"/>
              <w:rPr>
                <w:rFonts w:ascii="黑体" w:eastAsia="黑体" w:hAnsi="黑体"/>
                <w:kern w:val="0"/>
                <w:sz w:val="28"/>
                <w:szCs w:val="28"/>
              </w:rPr>
            </w:pPr>
            <w:r>
              <w:rPr>
                <w:rFonts w:ascii="黑体" w:eastAsia="黑体" w:hAnsi="黑体" w:hint="eastAsia"/>
                <w:kern w:val="0"/>
                <w:sz w:val="28"/>
                <w:szCs w:val="28"/>
              </w:rPr>
              <w:t>联系方式</w:t>
            </w:r>
          </w:p>
        </w:tc>
        <w:tc>
          <w:tcPr>
            <w:tcW w:w="975" w:type="dxa"/>
            <w:vAlign w:val="center"/>
          </w:tcPr>
          <w:p w:rsidR="004C7956" w:rsidRDefault="00EA6343">
            <w:pPr>
              <w:spacing w:line="440" w:lineRule="exact"/>
              <w:jc w:val="center"/>
              <w:rPr>
                <w:rFonts w:ascii="黑体" w:eastAsia="黑体" w:hAnsi="黑体"/>
                <w:kern w:val="0"/>
                <w:sz w:val="28"/>
                <w:szCs w:val="28"/>
              </w:rPr>
            </w:pPr>
            <w:r>
              <w:rPr>
                <w:rFonts w:ascii="黑体" w:eastAsia="黑体" w:hAnsi="黑体" w:hint="eastAsia"/>
                <w:kern w:val="0"/>
                <w:sz w:val="28"/>
                <w:szCs w:val="28"/>
              </w:rPr>
              <w:t>是否住宿</w:t>
            </w:r>
          </w:p>
        </w:tc>
        <w:tc>
          <w:tcPr>
            <w:tcW w:w="915" w:type="dxa"/>
            <w:vAlign w:val="center"/>
          </w:tcPr>
          <w:p w:rsidR="004C7956" w:rsidRDefault="00EA6343">
            <w:pPr>
              <w:spacing w:line="440" w:lineRule="exact"/>
              <w:jc w:val="center"/>
              <w:rPr>
                <w:rFonts w:ascii="黑体" w:eastAsia="黑体" w:hAnsi="黑体"/>
                <w:kern w:val="0"/>
                <w:sz w:val="28"/>
                <w:szCs w:val="28"/>
              </w:rPr>
            </w:pPr>
            <w:r>
              <w:rPr>
                <w:rFonts w:ascii="黑体" w:eastAsia="黑体" w:hAnsi="黑体" w:hint="eastAsia"/>
                <w:kern w:val="0"/>
                <w:sz w:val="28"/>
                <w:szCs w:val="28"/>
              </w:rPr>
              <w:t>住宿日期</w:t>
            </w:r>
          </w:p>
        </w:tc>
        <w:tc>
          <w:tcPr>
            <w:tcW w:w="937" w:type="dxa"/>
            <w:vAlign w:val="center"/>
          </w:tcPr>
          <w:p w:rsidR="004C7956" w:rsidRDefault="00EA6343">
            <w:pPr>
              <w:spacing w:line="440" w:lineRule="exact"/>
              <w:jc w:val="center"/>
              <w:rPr>
                <w:rFonts w:ascii="黑体" w:eastAsia="黑体" w:hAnsi="黑体"/>
                <w:kern w:val="0"/>
                <w:sz w:val="28"/>
                <w:szCs w:val="28"/>
              </w:rPr>
            </w:pPr>
            <w:r>
              <w:rPr>
                <w:rFonts w:ascii="黑体" w:eastAsia="黑体" w:hAnsi="黑体" w:hint="eastAsia"/>
                <w:kern w:val="0"/>
                <w:sz w:val="28"/>
                <w:szCs w:val="28"/>
              </w:rPr>
              <w:t>备注</w:t>
            </w:r>
          </w:p>
        </w:tc>
      </w:tr>
      <w:tr w:rsidR="004C7956">
        <w:trPr>
          <w:jc w:val="center"/>
        </w:trPr>
        <w:tc>
          <w:tcPr>
            <w:tcW w:w="1103" w:type="dxa"/>
          </w:tcPr>
          <w:p w:rsidR="004C7956" w:rsidRDefault="004C7956">
            <w:pPr>
              <w:spacing w:line="600" w:lineRule="exact"/>
              <w:rPr>
                <w:rFonts w:ascii="仿宋_GB2312"/>
                <w:kern w:val="0"/>
                <w:sz w:val="28"/>
                <w:szCs w:val="28"/>
              </w:rPr>
            </w:pPr>
          </w:p>
        </w:tc>
        <w:tc>
          <w:tcPr>
            <w:tcW w:w="990" w:type="dxa"/>
          </w:tcPr>
          <w:p w:rsidR="004C7956" w:rsidRDefault="004C7956">
            <w:pPr>
              <w:spacing w:line="600" w:lineRule="exact"/>
              <w:rPr>
                <w:rFonts w:ascii="仿宋_GB2312"/>
                <w:kern w:val="0"/>
                <w:sz w:val="28"/>
                <w:szCs w:val="28"/>
              </w:rPr>
            </w:pPr>
          </w:p>
        </w:tc>
        <w:tc>
          <w:tcPr>
            <w:tcW w:w="2250" w:type="dxa"/>
          </w:tcPr>
          <w:p w:rsidR="004C7956" w:rsidRDefault="004C7956">
            <w:pPr>
              <w:spacing w:line="600" w:lineRule="exact"/>
              <w:rPr>
                <w:rFonts w:ascii="仿宋_GB2312"/>
                <w:kern w:val="0"/>
                <w:sz w:val="28"/>
                <w:szCs w:val="28"/>
              </w:rPr>
            </w:pPr>
          </w:p>
        </w:tc>
        <w:tc>
          <w:tcPr>
            <w:tcW w:w="1350" w:type="dxa"/>
          </w:tcPr>
          <w:p w:rsidR="004C7956" w:rsidRDefault="004C7956">
            <w:pPr>
              <w:spacing w:line="600" w:lineRule="exact"/>
              <w:rPr>
                <w:rFonts w:ascii="仿宋_GB2312"/>
                <w:kern w:val="0"/>
                <w:sz w:val="28"/>
                <w:szCs w:val="28"/>
              </w:rPr>
            </w:pPr>
          </w:p>
        </w:tc>
        <w:tc>
          <w:tcPr>
            <w:tcW w:w="975" w:type="dxa"/>
          </w:tcPr>
          <w:p w:rsidR="004C7956" w:rsidRDefault="004C7956">
            <w:pPr>
              <w:spacing w:line="600" w:lineRule="exact"/>
              <w:jc w:val="center"/>
              <w:rPr>
                <w:rFonts w:ascii="仿宋_GB2312"/>
                <w:kern w:val="0"/>
                <w:sz w:val="28"/>
                <w:szCs w:val="28"/>
              </w:rPr>
            </w:pPr>
          </w:p>
        </w:tc>
        <w:tc>
          <w:tcPr>
            <w:tcW w:w="915" w:type="dxa"/>
          </w:tcPr>
          <w:p w:rsidR="004C7956" w:rsidRDefault="004C7956">
            <w:pPr>
              <w:spacing w:line="600" w:lineRule="exact"/>
              <w:jc w:val="center"/>
              <w:rPr>
                <w:rFonts w:ascii="仿宋_GB2312"/>
                <w:kern w:val="0"/>
                <w:sz w:val="28"/>
                <w:szCs w:val="28"/>
              </w:rPr>
            </w:pPr>
          </w:p>
        </w:tc>
        <w:tc>
          <w:tcPr>
            <w:tcW w:w="937" w:type="dxa"/>
          </w:tcPr>
          <w:p w:rsidR="004C7956" w:rsidRDefault="004C7956">
            <w:pPr>
              <w:spacing w:line="600" w:lineRule="exact"/>
              <w:jc w:val="center"/>
              <w:rPr>
                <w:rFonts w:ascii="仿宋_GB2312"/>
                <w:kern w:val="0"/>
                <w:sz w:val="28"/>
                <w:szCs w:val="28"/>
              </w:rPr>
            </w:pPr>
          </w:p>
        </w:tc>
      </w:tr>
      <w:tr w:rsidR="004C7956">
        <w:trPr>
          <w:jc w:val="center"/>
        </w:trPr>
        <w:tc>
          <w:tcPr>
            <w:tcW w:w="1103" w:type="dxa"/>
          </w:tcPr>
          <w:p w:rsidR="004C7956" w:rsidRDefault="004C7956">
            <w:pPr>
              <w:spacing w:line="600" w:lineRule="exact"/>
              <w:rPr>
                <w:rFonts w:ascii="仿宋_GB2312"/>
                <w:kern w:val="0"/>
                <w:sz w:val="28"/>
                <w:szCs w:val="28"/>
              </w:rPr>
            </w:pPr>
          </w:p>
        </w:tc>
        <w:tc>
          <w:tcPr>
            <w:tcW w:w="990" w:type="dxa"/>
          </w:tcPr>
          <w:p w:rsidR="004C7956" w:rsidRDefault="004C7956">
            <w:pPr>
              <w:spacing w:line="600" w:lineRule="exact"/>
              <w:rPr>
                <w:rFonts w:ascii="仿宋_GB2312"/>
                <w:kern w:val="0"/>
                <w:sz w:val="28"/>
                <w:szCs w:val="28"/>
              </w:rPr>
            </w:pPr>
          </w:p>
        </w:tc>
        <w:tc>
          <w:tcPr>
            <w:tcW w:w="2250" w:type="dxa"/>
          </w:tcPr>
          <w:p w:rsidR="004C7956" w:rsidRDefault="004C7956">
            <w:pPr>
              <w:spacing w:line="600" w:lineRule="exact"/>
              <w:rPr>
                <w:rFonts w:ascii="仿宋_GB2312"/>
                <w:kern w:val="0"/>
                <w:sz w:val="28"/>
                <w:szCs w:val="28"/>
              </w:rPr>
            </w:pPr>
          </w:p>
        </w:tc>
        <w:tc>
          <w:tcPr>
            <w:tcW w:w="1350" w:type="dxa"/>
          </w:tcPr>
          <w:p w:rsidR="004C7956" w:rsidRDefault="004C7956">
            <w:pPr>
              <w:spacing w:line="600" w:lineRule="exact"/>
              <w:rPr>
                <w:rFonts w:ascii="仿宋_GB2312"/>
                <w:kern w:val="0"/>
                <w:sz w:val="28"/>
                <w:szCs w:val="28"/>
              </w:rPr>
            </w:pPr>
          </w:p>
        </w:tc>
        <w:tc>
          <w:tcPr>
            <w:tcW w:w="975" w:type="dxa"/>
          </w:tcPr>
          <w:p w:rsidR="004C7956" w:rsidRDefault="004C7956">
            <w:pPr>
              <w:spacing w:line="600" w:lineRule="exact"/>
              <w:rPr>
                <w:rFonts w:ascii="仿宋_GB2312"/>
                <w:kern w:val="0"/>
                <w:sz w:val="28"/>
                <w:szCs w:val="28"/>
              </w:rPr>
            </w:pPr>
          </w:p>
        </w:tc>
        <w:tc>
          <w:tcPr>
            <w:tcW w:w="915" w:type="dxa"/>
          </w:tcPr>
          <w:p w:rsidR="004C7956" w:rsidRDefault="004C7956">
            <w:pPr>
              <w:spacing w:line="600" w:lineRule="exact"/>
              <w:rPr>
                <w:rFonts w:ascii="仿宋_GB2312"/>
                <w:kern w:val="0"/>
                <w:sz w:val="28"/>
                <w:szCs w:val="28"/>
              </w:rPr>
            </w:pPr>
          </w:p>
        </w:tc>
        <w:tc>
          <w:tcPr>
            <w:tcW w:w="937" w:type="dxa"/>
          </w:tcPr>
          <w:p w:rsidR="004C7956" w:rsidRDefault="004C7956">
            <w:pPr>
              <w:spacing w:line="600" w:lineRule="exact"/>
              <w:rPr>
                <w:rFonts w:ascii="仿宋_GB2312"/>
                <w:kern w:val="0"/>
                <w:sz w:val="28"/>
                <w:szCs w:val="28"/>
              </w:rPr>
            </w:pPr>
          </w:p>
        </w:tc>
      </w:tr>
      <w:tr w:rsidR="004C7956">
        <w:trPr>
          <w:jc w:val="center"/>
        </w:trPr>
        <w:tc>
          <w:tcPr>
            <w:tcW w:w="1103" w:type="dxa"/>
          </w:tcPr>
          <w:p w:rsidR="004C7956" w:rsidRDefault="004C7956">
            <w:pPr>
              <w:spacing w:line="600" w:lineRule="exact"/>
              <w:rPr>
                <w:rFonts w:ascii="仿宋_GB2312"/>
                <w:kern w:val="0"/>
                <w:sz w:val="28"/>
                <w:szCs w:val="28"/>
              </w:rPr>
            </w:pPr>
          </w:p>
        </w:tc>
        <w:tc>
          <w:tcPr>
            <w:tcW w:w="990" w:type="dxa"/>
          </w:tcPr>
          <w:p w:rsidR="004C7956" w:rsidRDefault="004C7956">
            <w:pPr>
              <w:spacing w:line="600" w:lineRule="exact"/>
              <w:rPr>
                <w:rFonts w:ascii="仿宋_GB2312"/>
                <w:kern w:val="0"/>
                <w:sz w:val="28"/>
                <w:szCs w:val="28"/>
              </w:rPr>
            </w:pPr>
          </w:p>
        </w:tc>
        <w:tc>
          <w:tcPr>
            <w:tcW w:w="2250" w:type="dxa"/>
          </w:tcPr>
          <w:p w:rsidR="004C7956" w:rsidRDefault="004C7956">
            <w:pPr>
              <w:spacing w:line="600" w:lineRule="exact"/>
              <w:rPr>
                <w:rFonts w:ascii="仿宋_GB2312"/>
                <w:kern w:val="0"/>
                <w:sz w:val="28"/>
                <w:szCs w:val="28"/>
              </w:rPr>
            </w:pPr>
          </w:p>
        </w:tc>
        <w:tc>
          <w:tcPr>
            <w:tcW w:w="1350" w:type="dxa"/>
          </w:tcPr>
          <w:p w:rsidR="004C7956" w:rsidRDefault="004C7956">
            <w:pPr>
              <w:spacing w:line="600" w:lineRule="exact"/>
              <w:rPr>
                <w:rFonts w:ascii="仿宋_GB2312"/>
                <w:kern w:val="0"/>
                <w:sz w:val="28"/>
                <w:szCs w:val="28"/>
              </w:rPr>
            </w:pPr>
          </w:p>
        </w:tc>
        <w:tc>
          <w:tcPr>
            <w:tcW w:w="975" w:type="dxa"/>
          </w:tcPr>
          <w:p w:rsidR="004C7956" w:rsidRDefault="004C7956">
            <w:pPr>
              <w:spacing w:line="600" w:lineRule="exact"/>
              <w:rPr>
                <w:rFonts w:ascii="仿宋_GB2312"/>
                <w:kern w:val="0"/>
                <w:sz w:val="28"/>
                <w:szCs w:val="28"/>
              </w:rPr>
            </w:pPr>
          </w:p>
        </w:tc>
        <w:tc>
          <w:tcPr>
            <w:tcW w:w="915" w:type="dxa"/>
          </w:tcPr>
          <w:p w:rsidR="004C7956" w:rsidRDefault="004C7956">
            <w:pPr>
              <w:spacing w:line="600" w:lineRule="exact"/>
              <w:rPr>
                <w:rFonts w:ascii="仿宋_GB2312"/>
                <w:kern w:val="0"/>
                <w:sz w:val="28"/>
                <w:szCs w:val="28"/>
              </w:rPr>
            </w:pPr>
          </w:p>
        </w:tc>
        <w:tc>
          <w:tcPr>
            <w:tcW w:w="937" w:type="dxa"/>
          </w:tcPr>
          <w:p w:rsidR="004C7956" w:rsidRDefault="004C7956">
            <w:pPr>
              <w:spacing w:line="600" w:lineRule="exact"/>
              <w:rPr>
                <w:rFonts w:ascii="仿宋_GB2312"/>
                <w:kern w:val="0"/>
                <w:sz w:val="28"/>
                <w:szCs w:val="28"/>
              </w:rPr>
            </w:pPr>
          </w:p>
        </w:tc>
      </w:tr>
      <w:tr w:rsidR="004C7956">
        <w:trPr>
          <w:jc w:val="center"/>
        </w:trPr>
        <w:tc>
          <w:tcPr>
            <w:tcW w:w="1103" w:type="dxa"/>
          </w:tcPr>
          <w:p w:rsidR="004C7956" w:rsidRDefault="004C7956">
            <w:pPr>
              <w:spacing w:line="600" w:lineRule="exact"/>
              <w:rPr>
                <w:rFonts w:ascii="仿宋_GB2312"/>
                <w:kern w:val="0"/>
                <w:sz w:val="28"/>
                <w:szCs w:val="28"/>
              </w:rPr>
            </w:pPr>
          </w:p>
        </w:tc>
        <w:tc>
          <w:tcPr>
            <w:tcW w:w="990" w:type="dxa"/>
          </w:tcPr>
          <w:p w:rsidR="004C7956" w:rsidRDefault="004C7956">
            <w:pPr>
              <w:spacing w:line="600" w:lineRule="exact"/>
              <w:rPr>
                <w:rFonts w:ascii="仿宋_GB2312"/>
                <w:kern w:val="0"/>
                <w:sz w:val="28"/>
                <w:szCs w:val="28"/>
              </w:rPr>
            </w:pPr>
          </w:p>
        </w:tc>
        <w:tc>
          <w:tcPr>
            <w:tcW w:w="2250" w:type="dxa"/>
          </w:tcPr>
          <w:p w:rsidR="004C7956" w:rsidRDefault="004C7956">
            <w:pPr>
              <w:spacing w:line="600" w:lineRule="exact"/>
              <w:rPr>
                <w:rFonts w:ascii="仿宋_GB2312"/>
                <w:kern w:val="0"/>
                <w:sz w:val="28"/>
                <w:szCs w:val="28"/>
              </w:rPr>
            </w:pPr>
          </w:p>
        </w:tc>
        <w:tc>
          <w:tcPr>
            <w:tcW w:w="1350" w:type="dxa"/>
          </w:tcPr>
          <w:p w:rsidR="004C7956" w:rsidRDefault="004C7956">
            <w:pPr>
              <w:spacing w:line="600" w:lineRule="exact"/>
              <w:rPr>
                <w:rFonts w:ascii="仿宋_GB2312"/>
                <w:kern w:val="0"/>
                <w:sz w:val="28"/>
                <w:szCs w:val="28"/>
              </w:rPr>
            </w:pPr>
          </w:p>
        </w:tc>
        <w:tc>
          <w:tcPr>
            <w:tcW w:w="975" w:type="dxa"/>
          </w:tcPr>
          <w:p w:rsidR="004C7956" w:rsidRDefault="004C7956">
            <w:pPr>
              <w:spacing w:line="600" w:lineRule="exact"/>
              <w:rPr>
                <w:rFonts w:ascii="仿宋_GB2312"/>
                <w:kern w:val="0"/>
                <w:sz w:val="28"/>
                <w:szCs w:val="28"/>
              </w:rPr>
            </w:pPr>
          </w:p>
        </w:tc>
        <w:tc>
          <w:tcPr>
            <w:tcW w:w="915" w:type="dxa"/>
          </w:tcPr>
          <w:p w:rsidR="004C7956" w:rsidRDefault="004C7956">
            <w:pPr>
              <w:spacing w:line="600" w:lineRule="exact"/>
              <w:rPr>
                <w:rFonts w:ascii="仿宋_GB2312"/>
                <w:kern w:val="0"/>
                <w:sz w:val="28"/>
                <w:szCs w:val="28"/>
              </w:rPr>
            </w:pPr>
          </w:p>
        </w:tc>
        <w:tc>
          <w:tcPr>
            <w:tcW w:w="937" w:type="dxa"/>
          </w:tcPr>
          <w:p w:rsidR="004C7956" w:rsidRDefault="004C7956">
            <w:pPr>
              <w:spacing w:line="600" w:lineRule="exact"/>
              <w:rPr>
                <w:rFonts w:ascii="仿宋_GB2312"/>
                <w:kern w:val="0"/>
                <w:sz w:val="28"/>
                <w:szCs w:val="28"/>
              </w:rPr>
            </w:pPr>
          </w:p>
        </w:tc>
      </w:tr>
      <w:tr w:rsidR="004C7956">
        <w:trPr>
          <w:jc w:val="center"/>
        </w:trPr>
        <w:tc>
          <w:tcPr>
            <w:tcW w:w="1103" w:type="dxa"/>
          </w:tcPr>
          <w:p w:rsidR="004C7956" w:rsidRDefault="004C7956">
            <w:pPr>
              <w:spacing w:line="600" w:lineRule="exact"/>
              <w:rPr>
                <w:rFonts w:ascii="仿宋_GB2312"/>
                <w:kern w:val="0"/>
                <w:sz w:val="28"/>
                <w:szCs w:val="28"/>
              </w:rPr>
            </w:pPr>
          </w:p>
        </w:tc>
        <w:tc>
          <w:tcPr>
            <w:tcW w:w="990" w:type="dxa"/>
          </w:tcPr>
          <w:p w:rsidR="004C7956" w:rsidRDefault="004C7956">
            <w:pPr>
              <w:spacing w:line="600" w:lineRule="exact"/>
              <w:rPr>
                <w:rFonts w:ascii="仿宋_GB2312"/>
                <w:kern w:val="0"/>
                <w:sz w:val="28"/>
                <w:szCs w:val="28"/>
              </w:rPr>
            </w:pPr>
          </w:p>
        </w:tc>
        <w:tc>
          <w:tcPr>
            <w:tcW w:w="2250" w:type="dxa"/>
          </w:tcPr>
          <w:p w:rsidR="004C7956" w:rsidRDefault="004C7956">
            <w:pPr>
              <w:spacing w:line="600" w:lineRule="exact"/>
              <w:rPr>
                <w:rFonts w:ascii="仿宋_GB2312"/>
                <w:kern w:val="0"/>
                <w:sz w:val="28"/>
                <w:szCs w:val="28"/>
              </w:rPr>
            </w:pPr>
          </w:p>
        </w:tc>
        <w:tc>
          <w:tcPr>
            <w:tcW w:w="1350" w:type="dxa"/>
          </w:tcPr>
          <w:p w:rsidR="004C7956" w:rsidRDefault="004C7956">
            <w:pPr>
              <w:spacing w:line="600" w:lineRule="exact"/>
              <w:rPr>
                <w:rFonts w:ascii="仿宋_GB2312"/>
                <w:kern w:val="0"/>
                <w:sz w:val="28"/>
                <w:szCs w:val="28"/>
              </w:rPr>
            </w:pPr>
          </w:p>
        </w:tc>
        <w:tc>
          <w:tcPr>
            <w:tcW w:w="975" w:type="dxa"/>
          </w:tcPr>
          <w:p w:rsidR="004C7956" w:rsidRDefault="004C7956">
            <w:pPr>
              <w:spacing w:line="600" w:lineRule="exact"/>
              <w:rPr>
                <w:rFonts w:ascii="仿宋_GB2312"/>
                <w:kern w:val="0"/>
                <w:sz w:val="28"/>
                <w:szCs w:val="28"/>
              </w:rPr>
            </w:pPr>
          </w:p>
        </w:tc>
        <w:tc>
          <w:tcPr>
            <w:tcW w:w="915" w:type="dxa"/>
          </w:tcPr>
          <w:p w:rsidR="004C7956" w:rsidRDefault="004C7956">
            <w:pPr>
              <w:spacing w:line="600" w:lineRule="exact"/>
              <w:rPr>
                <w:rFonts w:ascii="仿宋_GB2312"/>
                <w:kern w:val="0"/>
                <w:sz w:val="28"/>
                <w:szCs w:val="28"/>
              </w:rPr>
            </w:pPr>
          </w:p>
        </w:tc>
        <w:tc>
          <w:tcPr>
            <w:tcW w:w="937" w:type="dxa"/>
          </w:tcPr>
          <w:p w:rsidR="004C7956" w:rsidRDefault="004C7956">
            <w:pPr>
              <w:spacing w:line="600" w:lineRule="exact"/>
              <w:rPr>
                <w:rFonts w:ascii="仿宋_GB2312"/>
                <w:kern w:val="0"/>
                <w:sz w:val="28"/>
                <w:szCs w:val="28"/>
              </w:rPr>
            </w:pPr>
          </w:p>
        </w:tc>
      </w:tr>
      <w:tr w:rsidR="004C7956">
        <w:trPr>
          <w:jc w:val="center"/>
        </w:trPr>
        <w:tc>
          <w:tcPr>
            <w:tcW w:w="1103" w:type="dxa"/>
          </w:tcPr>
          <w:p w:rsidR="004C7956" w:rsidRDefault="004C7956">
            <w:pPr>
              <w:spacing w:line="600" w:lineRule="exact"/>
              <w:rPr>
                <w:rFonts w:ascii="仿宋_GB2312"/>
                <w:kern w:val="0"/>
                <w:sz w:val="28"/>
                <w:szCs w:val="28"/>
              </w:rPr>
            </w:pPr>
          </w:p>
        </w:tc>
        <w:tc>
          <w:tcPr>
            <w:tcW w:w="990" w:type="dxa"/>
          </w:tcPr>
          <w:p w:rsidR="004C7956" w:rsidRDefault="004C7956">
            <w:pPr>
              <w:spacing w:line="600" w:lineRule="exact"/>
              <w:rPr>
                <w:rFonts w:ascii="仿宋_GB2312"/>
                <w:kern w:val="0"/>
                <w:sz w:val="28"/>
                <w:szCs w:val="28"/>
              </w:rPr>
            </w:pPr>
          </w:p>
        </w:tc>
        <w:tc>
          <w:tcPr>
            <w:tcW w:w="2250" w:type="dxa"/>
          </w:tcPr>
          <w:p w:rsidR="004C7956" w:rsidRDefault="004C7956">
            <w:pPr>
              <w:spacing w:line="600" w:lineRule="exact"/>
              <w:rPr>
                <w:rFonts w:ascii="仿宋_GB2312"/>
                <w:kern w:val="0"/>
                <w:sz w:val="28"/>
                <w:szCs w:val="28"/>
              </w:rPr>
            </w:pPr>
          </w:p>
        </w:tc>
        <w:tc>
          <w:tcPr>
            <w:tcW w:w="1350" w:type="dxa"/>
          </w:tcPr>
          <w:p w:rsidR="004C7956" w:rsidRDefault="004C7956">
            <w:pPr>
              <w:spacing w:line="600" w:lineRule="exact"/>
              <w:rPr>
                <w:rFonts w:ascii="仿宋_GB2312"/>
                <w:kern w:val="0"/>
                <w:sz w:val="28"/>
                <w:szCs w:val="28"/>
              </w:rPr>
            </w:pPr>
          </w:p>
        </w:tc>
        <w:tc>
          <w:tcPr>
            <w:tcW w:w="975" w:type="dxa"/>
          </w:tcPr>
          <w:p w:rsidR="004C7956" w:rsidRDefault="004C7956">
            <w:pPr>
              <w:spacing w:line="600" w:lineRule="exact"/>
              <w:rPr>
                <w:rFonts w:ascii="仿宋_GB2312"/>
                <w:kern w:val="0"/>
                <w:sz w:val="28"/>
                <w:szCs w:val="28"/>
              </w:rPr>
            </w:pPr>
          </w:p>
        </w:tc>
        <w:tc>
          <w:tcPr>
            <w:tcW w:w="915" w:type="dxa"/>
          </w:tcPr>
          <w:p w:rsidR="004C7956" w:rsidRDefault="004C7956">
            <w:pPr>
              <w:spacing w:line="600" w:lineRule="exact"/>
              <w:rPr>
                <w:rFonts w:ascii="仿宋_GB2312"/>
                <w:kern w:val="0"/>
                <w:sz w:val="28"/>
                <w:szCs w:val="28"/>
              </w:rPr>
            </w:pPr>
          </w:p>
        </w:tc>
        <w:tc>
          <w:tcPr>
            <w:tcW w:w="937" w:type="dxa"/>
          </w:tcPr>
          <w:p w:rsidR="004C7956" w:rsidRDefault="004C7956">
            <w:pPr>
              <w:spacing w:line="600" w:lineRule="exact"/>
              <w:rPr>
                <w:rFonts w:ascii="仿宋_GB2312"/>
                <w:kern w:val="0"/>
                <w:sz w:val="28"/>
                <w:szCs w:val="28"/>
              </w:rPr>
            </w:pPr>
          </w:p>
        </w:tc>
      </w:tr>
    </w:tbl>
    <w:p w:rsidR="004C7956" w:rsidRDefault="00EA6343">
      <w:pPr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 xml:space="preserve"> </w:t>
      </w:r>
      <w:r>
        <w:rPr>
          <w:rFonts w:ascii="仿宋_GB2312" w:eastAsia="仿宋_GB2312" w:hAnsi="仿宋_GB2312" w:cs="仿宋_GB2312" w:hint="eastAsia"/>
          <w:sz w:val="30"/>
          <w:szCs w:val="30"/>
        </w:rPr>
        <w:t>联系人：                     联系方式：</w:t>
      </w:r>
    </w:p>
    <w:p w:rsidR="004C7956" w:rsidRDefault="00C00E0D">
      <w:pPr>
        <w:rPr>
          <w:rFonts w:ascii="仿宋_GB2312" w:eastAsia="仿宋_GB2312" w:hAnsi="仿宋_GB2312" w:cs="仿宋_GB2312"/>
          <w:color w:val="000000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注：</w:t>
      </w:r>
      <w:r w:rsidR="00EA6343">
        <w:rPr>
          <w:rFonts w:ascii="仿宋_GB2312" w:eastAsia="仿宋_GB2312" w:hAnsi="仿宋_GB2312" w:cs="仿宋_GB2312" w:hint="eastAsia"/>
          <w:sz w:val="30"/>
          <w:szCs w:val="30"/>
        </w:rPr>
        <w:t>参会人员</w:t>
      </w:r>
      <w:r>
        <w:rPr>
          <w:rFonts w:ascii="仿宋_GB2312" w:eastAsia="仿宋_GB2312" w:hAnsi="仿宋_GB2312" w:cs="仿宋_GB2312" w:hint="eastAsia"/>
          <w:sz w:val="30"/>
          <w:szCs w:val="30"/>
        </w:rPr>
        <w:t>如</w:t>
      </w:r>
      <w:r w:rsidR="00EA6343">
        <w:rPr>
          <w:rFonts w:ascii="仿宋_GB2312" w:eastAsia="仿宋_GB2312" w:hAnsi="仿宋_GB2312" w:cs="仿宋_GB2312" w:hint="eastAsia"/>
          <w:sz w:val="30"/>
          <w:szCs w:val="30"/>
        </w:rPr>
        <w:t>对饮食有特殊需求，请在“备注”栏注明。</w:t>
      </w:r>
    </w:p>
    <w:p w:rsidR="004C7956" w:rsidRDefault="004C7956">
      <w:pPr>
        <w:rPr>
          <w:rFonts w:ascii="Times New Roman" w:eastAsia="仿宋_GB2312" w:hAnsi="Times New Roman" w:cs="仿宋_GB2312"/>
        </w:rPr>
      </w:pPr>
    </w:p>
    <w:sectPr w:rsidR="004C7956" w:rsidSect="004C7956">
      <w:footerReference w:type="default" r:id="rId8"/>
      <w:pgSz w:w="11906" w:h="16838"/>
      <w:pgMar w:top="2098" w:right="1474" w:bottom="1984" w:left="1587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664E9" w:rsidRDefault="00E664E9" w:rsidP="003C7E78">
      <w:r>
        <w:separator/>
      </w:r>
    </w:p>
  </w:endnote>
  <w:endnote w:type="continuationSeparator" w:id="0">
    <w:p w:rsidR="00E664E9" w:rsidRDefault="00E664E9" w:rsidP="003C7E7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方正小标宋简体"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libri Light">
    <w:altName w:val="Calibri"/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9152376"/>
      <w:docPartObj>
        <w:docPartGallery w:val="Page Numbers (Bottom of Page)"/>
        <w:docPartUnique/>
      </w:docPartObj>
    </w:sdtPr>
    <w:sdtContent>
      <w:p w:rsidR="000C19B3" w:rsidRDefault="000C19B3">
        <w:pPr>
          <w:pStyle w:val="a6"/>
          <w:jc w:val="center"/>
        </w:pPr>
        <w:fldSimple w:instr=" PAGE   \* MERGEFORMAT ">
          <w:r w:rsidR="00FC49FC" w:rsidRPr="00FC49FC">
            <w:rPr>
              <w:noProof/>
              <w:lang w:val="zh-CN"/>
            </w:rPr>
            <w:t>4</w:t>
          </w:r>
        </w:fldSimple>
      </w:p>
    </w:sdtContent>
  </w:sdt>
  <w:p w:rsidR="000C19B3" w:rsidRDefault="000C19B3">
    <w:pPr>
      <w:pStyle w:val="a6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664E9" w:rsidRDefault="00E664E9" w:rsidP="003C7E78">
      <w:r>
        <w:separator/>
      </w:r>
    </w:p>
  </w:footnote>
  <w:footnote w:type="continuationSeparator" w:id="0">
    <w:p w:rsidR="00E664E9" w:rsidRDefault="00E664E9" w:rsidP="003C7E78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embedSystemFonts/>
  <w:bordersDoNotSurroundHeader/>
  <w:bordersDoNotSurroundFooter/>
  <w:proofState w:spelling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717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5B0B7365"/>
    <w:rsid w:val="00026EB3"/>
    <w:rsid w:val="00070A63"/>
    <w:rsid w:val="000C19B3"/>
    <w:rsid w:val="002449E1"/>
    <w:rsid w:val="00287BDC"/>
    <w:rsid w:val="003C7E78"/>
    <w:rsid w:val="0040438E"/>
    <w:rsid w:val="004C7956"/>
    <w:rsid w:val="004C7F61"/>
    <w:rsid w:val="005D0F1F"/>
    <w:rsid w:val="005E5EB5"/>
    <w:rsid w:val="0060507E"/>
    <w:rsid w:val="00663D6E"/>
    <w:rsid w:val="006961CF"/>
    <w:rsid w:val="007A1DE3"/>
    <w:rsid w:val="0099679E"/>
    <w:rsid w:val="009C67B7"/>
    <w:rsid w:val="00AE00D2"/>
    <w:rsid w:val="00C00E0D"/>
    <w:rsid w:val="00C76C41"/>
    <w:rsid w:val="00CF2E3F"/>
    <w:rsid w:val="00D25DD7"/>
    <w:rsid w:val="00D31B59"/>
    <w:rsid w:val="00D35E55"/>
    <w:rsid w:val="00D806AE"/>
    <w:rsid w:val="00E21C88"/>
    <w:rsid w:val="00E350C5"/>
    <w:rsid w:val="00E664E9"/>
    <w:rsid w:val="00EA6343"/>
    <w:rsid w:val="00F007A7"/>
    <w:rsid w:val="00F96E13"/>
    <w:rsid w:val="00FC49FC"/>
    <w:rsid w:val="5B0B736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7170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/>
    <w:lsdException w:name="caption" w:semiHidden="1" w:unhideWhenUsed="1" w:qFormat="1"/>
    <w:lsdException w:name="Title" w:qFormat="1"/>
    <w:lsdException w:name="Default Paragraph Font" w:semiHidden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4C7956"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rsid w:val="004C7956"/>
    <w:rPr>
      <w:color w:val="0000FF"/>
      <w:u w:val="single"/>
    </w:rPr>
  </w:style>
  <w:style w:type="table" w:styleId="a4">
    <w:name w:val="Table Grid"/>
    <w:basedOn w:val="a1"/>
    <w:rsid w:val="004C7956"/>
    <w:pPr>
      <w:widowControl w:val="0"/>
      <w:jc w:val="both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5">
    <w:name w:val="header"/>
    <w:basedOn w:val="a"/>
    <w:link w:val="Char"/>
    <w:rsid w:val="003C7E78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5"/>
    <w:rsid w:val="003C7E78"/>
    <w:rPr>
      <w:kern w:val="2"/>
      <w:sz w:val="18"/>
      <w:szCs w:val="18"/>
    </w:rPr>
  </w:style>
  <w:style w:type="paragraph" w:styleId="a6">
    <w:name w:val="footer"/>
    <w:basedOn w:val="a"/>
    <w:link w:val="Char0"/>
    <w:uiPriority w:val="99"/>
    <w:rsid w:val="003C7E78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6"/>
    <w:uiPriority w:val="99"/>
    <w:rsid w:val="003C7E78"/>
    <w:rPr>
      <w:kern w:val="2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mailto:hbqnlhh@126.com" TargetMode="Externa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CCE8C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116</TotalTime>
  <Pages>1</Pages>
  <Words>183</Words>
  <Characters>1045</Characters>
  <Application>Microsoft Office Word</Application>
  <DocSecurity>0</DocSecurity>
  <Lines>8</Lines>
  <Paragraphs>2</Paragraphs>
  <ScaleCrop>false</ScaleCrop>
  <Company>tsw</Company>
  <LinksUpToDate>false</LinksUpToDate>
  <CharactersWithSpaces>1226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y</dc:creator>
  <cp:lastModifiedBy>Administrator</cp:lastModifiedBy>
  <cp:revision>27</cp:revision>
  <cp:lastPrinted>2019-03-05T03:21:00Z</cp:lastPrinted>
  <dcterms:created xsi:type="dcterms:W3CDTF">2019-03-04T06:54:00Z</dcterms:created>
  <dcterms:modified xsi:type="dcterms:W3CDTF">2019-03-05T03:25:00Z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2052-10.8.0.5472</vt:lpwstr>
  </property>
</Properties>
</file>