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firstLine="0"/>
        <w:jc w:val="both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  <w:t xml:space="preserve">  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  <w:t xml:space="preserve"> 关于“全国五四红旗团委（团支部）”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  <w:t>“全国优秀共青团员”“全国优秀共青团干部”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firstLine="0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/>
          <w:bCs w:val="0"/>
          <w:i w:val="0"/>
          <w:caps w:val="0"/>
          <w:color w:val="323232"/>
          <w:spacing w:val="0"/>
          <w:kern w:val="0"/>
          <w:sz w:val="36"/>
          <w:szCs w:val="36"/>
          <w:lang w:val="en-US" w:eastAsia="zh-CN" w:bidi="ar"/>
        </w:rPr>
        <w:t>拟推报表彰候选对象的公示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600" w:lineRule="exact"/>
        <w:ind w:left="0" w:firstLine="0"/>
        <w:jc w:val="left"/>
        <w:textAlignment w:val="auto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23232"/>
          <w:spacing w:val="0"/>
          <w:kern w:val="0"/>
          <w:sz w:val="44"/>
          <w:szCs w:val="44"/>
          <w:lang w:val="en-US" w:eastAsia="zh-CN" w:bidi="ar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根据团中央《“全国五四红旗团委（团支部）”“全国优秀共青团员”“全国优秀共青团干部”申报评选工作指引（2021年）》《全国“两红”“两优”申报评选工作注意事项》要求，经研究，拟推报共青团湖北省武汉市武昌区委员会等10个单位作为“全国五四红旗团委”表彰候选单位，武汉市青山区工人村街道青和居社区团支部等14个单位作为“全国五四红旗团支部（总支）”表彰候选单位，刘佳琪等19名个人作为“全国优秀共青团员”表彰候选人，孙聪等11名个人作为“全国优秀共青团干部”表彰候选人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为体现公开、公平、公正原则，主动接受监督，现将拟推报表彰对象予以公示，公示期为5个工作日（2021年3月31日至4月7日）。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公示期间，如对拟推报表彰对象有不同意见，请于2021年4月7日前，以电话、传真、电子邮件和信函等形式向共青团湖北省委基层组织建设部反映（信函以到达邮戳为准）。反映情况要客观真实，以单位名义反映情况的须加盖单位公章，以个人名义反映情况的提倡实名并提供联系方式。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联 系 人：刘满坤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color w:val="auto"/>
          <w:sz w:val="32"/>
          <w:szCs w:val="32"/>
          <w:lang w:val="en-US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电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 xml:space="preserve">    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话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：027-87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303549  027-87360836（传真）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电子邮箱：hbtswjcb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2020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@163.com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邮递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地址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：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武汉市武昌区水果湖东三路5号共青团湖北省委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邮政编码：430071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 w:firstLine="56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附件：“全国五四红旗团委（团支部）”“全国优秀共青团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leftChars="0" w:right="0" w:firstLine="0" w:firstLineChars="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eastAsia="zh-CN"/>
        </w:rPr>
        <w:t>员”“全国优秀共青团干部”拟推报表彰对象候选名单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right="0" w:firstLine="4800" w:firstLineChars="1500"/>
        <w:jc w:val="left"/>
        <w:textAlignment w:val="auto"/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>共青团湖北省委</w:t>
      </w:r>
    </w:p>
    <w:p>
      <w:pPr>
        <w:pStyle w:val="6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="0" w:right="0"/>
        <w:jc w:val="left"/>
        <w:textAlignment w:val="auto"/>
        <w:rPr>
          <w:rFonts w:hint="eastAsia" w:ascii="仿宋_GB2312" w:hAnsi="仿宋_GB2312" w:eastAsia="仿宋_GB2312" w:cs="仿宋_GB2312"/>
          <w:color w:val="auto"/>
          <w:sz w:val="32"/>
          <w:szCs w:val="32"/>
        </w:rPr>
      </w:pP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</w:rPr>
        <w:t>            </w:t>
      </w:r>
      <w:r>
        <w:rPr>
          <w:rFonts w:hint="eastAsia" w:ascii="仿宋_GB2312" w:hAnsi="仿宋_GB2312" w:eastAsia="仿宋_GB2312" w:cs="仿宋_GB2312"/>
          <w:b w:val="0"/>
          <w:i w:val="0"/>
          <w:caps w:val="0"/>
          <w:color w:val="auto"/>
          <w:spacing w:val="0"/>
          <w:sz w:val="32"/>
          <w:szCs w:val="32"/>
          <w:lang w:val="en-US" w:eastAsia="zh-CN"/>
        </w:rPr>
        <w:t xml:space="preserve">                          2021年3月31日 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color w:val="auto"/>
          <w:sz w:val="32"/>
          <w:szCs w:val="32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  <w:t>附件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Cs w:val="36"/>
          <w:lang w:eastAsia="zh-CN"/>
        </w:rPr>
        <w:t>“全国五四红旗团委（团支部）”“全国优秀共青团员”“全国优秀共青团干部”拟推报表彰对象候选名单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left"/>
        <w:textAlignment w:val="auto"/>
        <w:rPr>
          <w:rFonts w:hint="eastAsia" w:ascii="方正小标宋简体" w:hAnsi="方正小标宋简体" w:eastAsia="方正小标宋简体" w:cs="方正小标宋简体"/>
          <w:szCs w:val="36"/>
          <w:lang w:eastAsia="zh-CN"/>
        </w:rPr>
      </w:pP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right="0" w:rightChars="0" w:firstLine="640" w:firstLineChars="200"/>
        <w:jc w:val="left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一、全</w:t>
      </w:r>
      <w:r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  <w:t>国五四红旗团委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（</w:t>
      </w:r>
      <w:r>
        <w:rPr>
          <w:rFonts w:hint="eastAsia" w:hAnsi="黑体" w:cs="黑体"/>
          <w:b w:val="0"/>
          <w:bCs w:val="0"/>
          <w:color w:val="auto"/>
          <w:sz w:val="32"/>
          <w:szCs w:val="32"/>
          <w:lang w:val="en-US" w:eastAsia="zh-CN"/>
        </w:rPr>
        <w:t>10个</w:t>
      </w:r>
      <w:r>
        <w:rPr>
          <w:rFonts w:hint="eastAsia" w:ascii="黑体" w:hAnsi="黑体" w:eastAsia="黑体" w:cs="黑体"/>
          <w:b w:val="0"/>
          <w:bCs w:val="0"/>
          <w:color w:val="auto"/>
          <w:sz w:val="32"/>
          <w:szCs w:val="32"/>
        </w:rPr>
        <w:t>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共青团湖北省武汉市武昌区委员会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湖北省十堰市实验中学团委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国家税务总局襄阳市税务局直属机关团委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湖北省宜昌市第一中学团委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湖北省石首市南岳高级中学团委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湖北省大悟县宣化店镇团委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湖北省咸宁市鄂南高级中学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湖北省潜江市德风学校团委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国网湖北省电力有限公司团委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武汉科技大学团委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  <w:t>二、全国五四红旗团支部、团总支（14个）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湖北省武汉市青山区工人村街道青和居社区团支部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湖北省武汉市疾病预防控制中心第四团支部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湖北省十堰市中医医院门诊医技团支部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湖北航天化学技术研究所第一研究室团支部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湖北省远安县茅坪场镇何家湾村团支部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湖北省钟祥市襄汉路消防救援站团支部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湖北省鄂州市段店中学团总支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湖北省黄冈职业技术学院护理学院团总支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湖北省随县中医医院团支部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湖北省恩施经济开发区远奕创业企业孵化器基地团总支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湖北省天门市国土资源研究院团支部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东风汽车集团有限公司技术中心产品工程团支部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武汉大学测绘学院2017级导航工程专业团支部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武汉工程大学材料科学与工程学院2017级创新班团支部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  <w:t>三、全国优秀共青团员（19名）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878" w:leftChars="304" w:right="0" w:rightChars="0" w:hanging="2240" w:hangingChars="7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刘佳琪（女） 湖北省武汉市江汉区友谊青少年空间社会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2739" w:firstLineChars="856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工作服务中心社工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878" w:leftChars="304" w:right="0" w:rightChars="0" w:hanging="2240" w:hangingChars="700"/>
        <w:jc w:val="left"/>
        <w:textAlignment w:val="auto"/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黄  涵（女） 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val="en-US" w:eastAsia="zh-CN"/>
        </w:rPr>
        <w:t>湖北省武汉市武昌区黄鹤楼街道青少年事务社工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王  凯       湖北省武汉市公安局新洲区分局刑事侦查大队四级技术主管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万  婷（女） 湖北省鄂东医疗集团市中心医院口腔科护师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878" w:leftChars="304" w:right="0" w:rightChars="0" w:hanging="2240" w:hangingChars="700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李  丹（女） 湖北医药学院药护学院生物医学工程学院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875" w:leftChars="1304" w:right="0" w:rightChars="0" w:hanging="137" w:hangingChars="43"/>
        <w:jc w:val="both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2017级影像技术专业学生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邓甜甜（女） 湖北省宜昌市第二人民医院副护士长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王  锐       湖北省荆州市消防救援支队洪湖市长渠路消防救援站三班班长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929" w:leftChars="301" w:right="0" w:rightChars="0" w:hanging="2297" w:hangingChars="718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肖守睿       中国石化荆门分公司机电仪中心区域设备员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周小梅（女） 湖北省孝感市孝南区新铺镇新铺卫生院护士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胡纾菀（女） 湖北省咸宁市友益社会工作服务中心社工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918" w:leftChars="304" w:right="0" w:rightChars="0" w:hanging="1280" w:hangingChars="4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符双喜       湖北省咸丰县中等职业技术学校支教教师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胡诗琪（女） 湖北省仙桃中学高三（1）班学生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廖恒庆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（女）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湖北省潜江中学高中教师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杨博文       中国石化江汉油田涪陵页岩气公司采气工程管理部助理工程师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周  琳       </w:t>
      </w:r>
      <w:r>
        <w:rPr>
          <w:rFonts w:hint="eastAsia" w:ascii="仿宋_GB2312" w:hAnsi="仿宋_GB2312" w:eastAsia="仿宋_GB2312" w:cs="仿宋_GB2312"/>
          <w:bCs/>
          <w:spacing w:val="-17"/>
          <w:kern w:val="0"/>
          <w:sz w:val="32"/>
          <w:szCs w:val="32"/>
          <w:lang w:val="en-US" w:eastAsia="zh-CN"/>
        </w:rPr>
        <w:t>中铁大桥局孟加拉国帕德玛大桥项目部工程师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pacing w:val="0"/>
          <w:kern w:val="0"/>
          <w:sz w:val="32"/>
          <w:szCs w:val="32"/>
          <w:lang w:val="en-US" w:eastAsia="zh-CN"/>
        </w:rPr>
        <w:t>李</w:t>
      </w:r>
      <w:r>
        <w:rPr>
          <w:rFonts w:hint="eastAsia" w:ascii="仿宋_GB2312" w:hAnsi="仿宋_GB2312" w:eastAsia="仿宋_GB2312" w:cs="仿宋_GB2312"/>
          <w:bCs/>
          <w:spacing w:val="-40"/>
          <w:kern w:val="0"/>
          <w:sz w:val="32"/>
          <w:szCs w:val="32"/>
          <w:lang w:val="en-US" w:eastAsia="zh-CN"/>
        </w:rPr>
        <w:t>仙乐（女，满族）武汉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理工大学管理学院2019级工商管理专业研究生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苏正</w:t>
      </w:r>
      <w:r>
        <w:rPr>
          <w:rFonts w:hint="eastAsia" w:ascii="仿宋_GB2312" w:hAnsi="仿宋_GB2312" w:eastAsia="仿宋_GB2312" w:cs="仿宋_GB2312"/>
          <w:bCs/>
          <w:spacing w:val="-34"/>
          <w:kern w:val="0"/>
          <w:sz w:val="32"/>
          <w:szCs w:val="32"/>
          <w:lang w:val="en-US" w:eastAsia="zh-CN"/>
        </w:rPr>
        <w:t>民（彝族）  中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val="en-US" w:eastAsia="zh-CN"/>
        </w:rPr>
        <w:t>南财经政法大学法学院2018级民商法专业学生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张肖翔       武汉铁路职业技术学院机辆学院2018级铁道车辆专业学生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754" w:leftChars="303" w:right="0" w:rightChars="0" w:hanging="2118" w:hangingChars="662"/>
        <w:jc w:val="left"/>
        <w:textAlignment w:val="auto"/>
        <w:rPr>
          <w:rFonts w:hint="default" w:ascii="仿宋_GB2312" w:hAnsi="仿宋_GB2312" w:eastAsia="仿宋_GB2312" w:cs="仿宋_GB2312"/>
          <w:color w:val="000000"/>
          <w:sz w:val="22"/>
          <w:szCs w:val="2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许  逸       湖北工业大学计算机学院2020级计算机科学与技术专业研究生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hAnsi="黑体" w:cs="黑体"/>
          <w:b w:val="0"/>
          <w:bCs w:val="0"/>
          <w:sz w:val="32"/>
          <w:szCs w:val="32"/>
          <w:lang w:val="en-US" w:eastAsia="zh-CN"/>
        </w:rPr>
      </w:pPr>
      <w:r>
        <w:rPr>
          <w:rFonts w:hint="eastAsia" w:hAnsi="黑体" w:cs="黑体"/>
          <w:b w:val="0"/>
          <w:bCs w:val="0"/>
          <w:sz w:val="32"/>
          <w:szCs w:val="32"/>
          <w:lang w:val="en-US" w:eastAsia="zh-CN"/>
        </w:rPr>
        <w:t>四、全国优秀共青团干部（11名）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942" w:leftChars="301" w:right="0" w:rightChars="0" w:hanging="2310" w:hangingChars="722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孙  聪        湖北省武汉生态环境投资发展集团有限公司团委副书记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黄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鹏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        湖北省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鄂东职教集团团委副书记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邱雨婷（女）  湖北省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襄阳市中医医院团委书记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杨  眉（女）  湖北省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Hans"/>
        </w:rPr>
        <w:t>荆州日报社团委书记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陆维华（女）  湖北省荆门市实验小学少先队辅导员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931" w:leftChars="302" w:right="0" w:rightChars="0" w:hanging="2297" w:hangingChars="718"/>
        <w:jc w:val="both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黄子悦（女）  湖北省鄂州市鄂城区凤凰街道古城社区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920" w:leftChars="1366" w:right="0" w:rightChars="0" w:hanging="51" w:hangingChars="16"/>
        <w:jc w:val="both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团支部书记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唐树英        湖北省罗田县骆驼坳中学团委书记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949" w:leftChars="303" w:right="0" w:rightChars="0" w:hanging="2313" w:hangingChars="723"/>
        <w:jc w:val="left"/>
        <w:textAlignment w:val="auto"/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熊华鹏        </w:t>
      </w:r>
      <w:r>
        <w:rPr>
          <w:rFonts w:hint="eastAsia" w:ascii="仿宋_GB2312" w:hAnsi="仿宋_GB2312" w:eastAsia="仿宋_GB2312" w:cs="仿宋_GB2312"/>
          <w:bCs/>
          <w:spacing w:val="-20"/>
          <w:kern w:val="0"/>
          <w:sz w:val="32"/>
          <w:szCs w:val="32"/>
          <w:lang w:val="en-US" w:eastAsia="zh-CN"/>
        </w:rPr>
        <w:t>湖北省广水市应山办事处中心中学团委书记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2238" w:leftChars="304" w:right="0" w:rightChars="0" w:hanging="1600" w:hangingChars="500"/>
        <w:jc w:val="left"/>
        <w:textAlignment w:val="auto"/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杨  </w:t>
      </w:r>
      <w:r>
        <w:rPr>
          <w:rFonts w:hint="eastAsia" w:ascii="仿宋_GB2312" w:hAnsi="仿宋_GB2312" w:eastAsia="仿宋_GB2312" w:cs="仿宋_GB2312"/>
          <w:bCs/>
          <w:spacing w:val="-23"/>
          <w:kern w:val="0"/>
          <w:sz w:val="32"/>
          <w:szCs w:val="32"/>
          <w:lang w:val="en-US" w:eastAsia="zh-CN"/>
        </w:rPr>
        <w:t>锋（苗族）  湖</w:t>
      </w: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北省利川市文斗镇团委书记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1918" w:leftChars="304" w:right="0" w:rightChars="0" w:hanging="1280" w:hangingChars="4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 xml:space="preserve">严  萱（女）  中国联通湖北省分公司团委书记 </w:t>
      </w:r>
    </w:p>
    <w:p>
      <w:pPr>
        <w:pStyle w:val="3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left="0" w:leftChars="0" w:right="0" w:rightChars="0" w:firstLine="640" w:firstLineChars="200"/>
        <w:jc w:val="left"/>
        <w:textAlignment w:val="auto"/>
        <w:rPr>
          <w:rFonts w:hint="default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kern w:val="0"/>
          <w:sz w:val="32"/>
          <w:szCs w:val="32"/>
          <w:lang w:val="en-US" w:eastAsia="zh-CN"/>
        </w:rPr>
        <w:t>林桢栋        华中科技大学团委书记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黑体" w:hAnsi="黑体" w:eastAsia="黑体" w:cs="黑体"/>
          <w:color w:val="auto"/>
          <w:sz w:val="32"/>
          <w:szCs w:val="32"/>
          <w:lang w:eastAsia="zh-CN"/>
        </w:rPr>
      </w:pPr>
    </w:p>
    <w:sectPr>
      <w:pgSz w:w="11906" w:h="16838"/>
      <w:pgMar w:top="2098" w:right="1474" w:bottom="1984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F0FDA"/>
    <w:rsid w:val="0A953D7A"/>
    <w:rsid w:val="14866255"/>
    <w:rsid w:val="1F1313EA"/>
    <w:rsid w:val="1F3E3931"/>
    <w:rsid w:val="229509EF"/>
    <w:rsid w:val="29B8318B"/>
    <w:rsid w:val="2FCD005F"/>
    <w:rsid w:val="31035040"/>
    <w:rsid w:val="37DE04DB"/>
    <w:rsid w:val="4073201F"/>
    <w:rsid w:val="432423F7"/>
    <w:rsid w:val="46C3726C"/>
    <w:rsid w:val="47C95BA6"/>
    <w:rsid w:val="488C62BC"/>
    <w:rsid w:val="4C353C3F"/>
    <w:rsid w:val="500C2724"/>
    <w:rsid w:val="52B23C47"/>
    <w:rsid w:val="59A56A31"/>
    <w:rsid w:val="5B9E543F"/>
    <w:rsid w:val="5E331A57"/>
    <w:rsid w:val="684D3BE8"/>
    <w:rsid w:val="68AA58FA"/>
    <w:rsid w:val="6F7F5F11"/>
    <w:rsid w:val="7D4638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文本缩进 2 Char Char"/>
    <w:basedOn w:val="1"/>
    <w:qFormat/>
    <w:uiPriority w:val="0"/>
    <w:pPr>
      <w:spacing w:before="100" w:beforeAutospacing="1" w:line="480" w:lineRule="auto"/>
      <w:ind w:left="420" w:leftChars="200"/>
    </w:pPr>
    <w:rPr>
      <w:rFonts w:ascii="Times New Roman" w:hAnsi="Times New Roman" w:eastAsia="仿宋_GB2312" w:cs="Times New Roman"/>
      <w:sz w:val="32"/>
      <w:szCs w:val="32"/>
    </w:rPr>
  </w:style>
  <w:style w:type="paragraph" w:styleId="3">
    <w:name w:val="Body Text"/>
    <w:basedOn w:val="1"/>
    <w:qFormat/>
    <w:uiPriority w:val="99"/>
    <w:pPr>
      <w:jc w:val="center"/>
    </w:pPr>
    <w:rPr>
      <w:rFonts w:ascii="黑体" w:eastAsia="黑体"/>
      <w:color w:val="000000"/>
      <w:sz w:val="36"/>
    </w:rPr>
  </w:style>
  <w:style w:type="paragraph" w:styleId="4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6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2021-03-30T01:05:00Z</dcterms:created>
  <dc:creator>New start</dc:creator>
  <cp:lastModifiedBy>lenovo</cp:lastModifiedBy>
  <cp:lastPrinted>2021-03-31T09:45:00Z</cp:lastPrinted>
  <dcterms:modified xsi:type="dcterms:W3CDTF">2021-03-31T09:46:30Z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6D195A13CB6344839BF180F008D35663</vt:lpwstr>
  </property>
</Properties>
</file>